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A3" w:rsidRDefault="008F73A3" w:rsidP="008F73A3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31135" cy="1007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P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A3">
        <w:rPr>
          <w:rFonts w:ascii="Times New Roman" w:hAnsi="Times New Roman" w:cs="Times New Roman"/>
          <w:b/>
          <w:sz w:val="24"/>
          <w:szCs w:val="24"/>
        </w:rPr>
        <w:t xml:space="preserve">ЭЛЕКТРОЭРОЗИОННЫЙ </w:t>
      </w:r>
      <w:r w:rsidR="00F1595E">
        <w:rPr>
          <w:rFonts w:ascii="Times New Roman" w:hAnsi="Times New Roman" w:cs="Times New Roman"/>
          <w:b/>
          <w:sz w:val="24"/>
          <w:szCs w:val="24"/>
        </w:rPr>
        <w:t>ПРОВОЛОЧНО-</w:t>
      </w:r>
      <w:r w:rsidRPr="008F73A3">
        <w:rPr>
          <w:rFonts w:ascii="Times New Roman" w:hAnsi="Times New Roman" w:cs="Times New Roman"/>
          <w:b/>
          <w:sz w:val="24"/>
          <w:szCs w:val="24"/>
        </w:rPr>
        <w:t xml:space="preserve">ВЫРЕЗНОЙ СТАНОК С ЧПУ СЕРИИ </w:t>
      </w:r>
      <w:r w:rsidRPr="008F73A3">
        <w:rPr>
          <w:rFonts w:ascii="Times New Roman" w:hAnsi="Times New Roman" w:cs="Times New Roman"/>
          <w:b/>
          <w:sz w:val="24"/>
          <w:szCs w:val="24"/>
          <w:lang w:val="en-US"/>
        </w:rPr>
        <w:t>DK</w:t>
      </w:r>
      <w:r w:rsidRPr="008F73A3">
        <w:rPr>
          <w:rFonts w:ascii="Times New Roman" w:hAnsi="Times New Roman" w:cs="Times New Roman"/>
          <w:b/>
          <w:sz w:val="24"/>
          <w:szCs w:val="24"/>
        </w:rPr>
        <w:t>77</w:t>
      </w:r>
    </w:p>
    <w:p w:rsidR="008F73A3" w:rsidRP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P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P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A3">
        <w:rPr>
          <w:rFonts w:ascii="Times New Roman" w:hAnsi="Times New Roman" w:cs="Times New Roman"/>
          <w:b/>
          <w:sz w:val="24"/>
          <w:szCs w:val="24"/>
        </w:rPr>
        <w:t>ИНСТРУКЦИЯ ПО ЭКСПЛУАТАЦИИ</w:t>
      </w:r>
    </w:p>
    <w:p w:rsidR="008F73A3" w:rsidRP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A3">
        <w:rPr>
          <w:rFonts w:ascii="Times New Roman" w:hAnsi="Times New Roman" w:cs="Times New Roman"/>
          <w:b/>
          <w:sz w:val="24"/>
          <w:szCs w:val="24"/>
        </w:rPr>
        <w:t>(МЕХАНИКА)</w:t>
      </w: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73A3">
        <w:rPr>
          <w:rFonts w:ascii="Times New Roman" w:hAnsi="Times New Roman" w:cs="Times New Roman"/>
          <w:b/>
          <w:sz w:val="24"/>
          <w:szCs w:val="24"/>
        </w:rPr>
        <w:t>Жиангсу</w:t>
      </w:r>
      <w:proofErr w:type="spellEnd"/>
      <w:r w:rsidRPr="008F7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73A3">
        <w:rPr>
          <w:rFonts w:ascii="Times New Roman" w:hAnsi="Times New Roman" w:cs="Times New Roman"/>
          <w:b/>
          <w:sz w:val="24"/>
          <w:szCs w:val="24"/>
        </w:rPr>
        <w:t>Фангженг</w:t>
      </w:r>
      <w:proofErr w:type="spellEnd"/>
      <w:r w:rsidRPr="008F73A3">
        <w:rPr>
          <w:rFonts w:ascii="Times New Roman" w:hAnsi="Times New Roman" w:cs="Times New Roman"/>
          <w:b/>
          <w:sz w:val="24"/>
          <w:szCs w:val="24"/>
        </w:rPr>
        <w:t xml:space="preserve"> СНС Машин </w:t>
      </w:r>
      <w:proofErr w:type="spellStart"/>
      <w:r w:rsidRPr="008F73A3">
        <w:rPr>
          <w:rFonts w:ascii="Times New Roman" w:hAnsi="Times New Roman" w:cs="Times New Roman"/>
          <w:b/>
          <w:sz w:val="24"/>
          <w:szCs w:val="24"/>
        </w:rPr>
        <w:t>Тул</w:t>
      </w:r>
      <w:proofErr w:type="spellEnd"/>
      <w:r w:rsidRPr="008F7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73A3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8F73A3">
        <w:rPr>
          <w:rFonts w:ascii="Times New Roman" w:hAnsi="Times New Roman" w:cs="Times New Roman"/>
          <w:b/>
          <w:sz w:val="24"/>
          <w:szCs w:val="24"/>
        </w:rPr>
        <w:t>., Лтд.</w:t>
      </w: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8F73A3" w:rsidP="008F73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A3" w:rsidRDefault="003A479C" w:rsidP="008F7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эксплуатации станка</w:t>
      </w:r>
    </w:p>
    <w:p w:rsidR="003A479C" w:rsidRDefault="008057C0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работой на станке</w:t>
      </w:r>
      <w:r w:rsidR="003A479C">
        <w:rPr>
          <w:rFonts w:ascii="Times New Roman" w:hAnsi="Times New Roman" w:cs="Times New Roman"/>
          <w:sz w:val="24"/>
          <w:szCs w:val="24"/>
        </w:rPr>
        <w:t xml:space="preserve"> операторам необходимо внимательно ознакомиться с инструкц</w:t>
      </w:r>
      <w:r w:rsidR="003A479C">
        <w:rPr>
          <w:rFonts w:ascii="Times New Roman" w:hAnsi="Times New Roman" w:cs="Times New Roman"/>
          <w:sz w:val="24"/>
          <w:szCs w:val="24"/>
        </w:rPr>
        <w:t>и</w:t>
      </w:r>
      <w:r w:rsidR="003A479C">
        <w:rPr>
          <w:rFonts w:ascii="Times New Roman" w:hAnsi="Times New Roman" w:cs="Times New Roman"/>
          <w:sz w:val="24"/>
          <w:szCs w:val="24"/>
        </w:rPr>
        <w:t>ей по эксплуатации. При ежедневной эксплуатации станка операторам следует строго сл</w:t>
      </w:r>
      <w:r w:rsidR="003A479C">
        <w:rPr>
          <w:rFonts w:ascii="Times New Roman" w:hAnsi="Times New Roman" w:cs="Times New Roman"/>
          <w:sz w:val="24"/>
          <w:szCs w:val="24"/>
        </w:rPr>
        <w:t>е</w:t>
      </w:r>
      <w:r w:rsidR="003A479C">
        <w:rPr>
          <w:rFonts w:ascii="Times New Roman" w:hAnsi="Times New Roman" w:cs="Times New Roman"/>
          <w:sz w:val="24"/>
          <w:szCs w:val="24"/>
        </w:rPr>
        <w:t>довать данным указаниям и обеспечить безопасность работы оборудования, технич</w:t>
      </w:r>
      <w:r w:rsidR="003A479C">
        <w:rPr>
          <w:rFonts w:ascii="Times New Roman" w:hAnsi="Times New Roman" w:cs="Times New Roman"/>
          <w:sz w:val="24"/>
          <w:szCs w:val="24"/>
        </w:rPr>
        <w:t>е</w:t>
      </w:r>
      <w:r w:rsidR="003A479C">
        <w:rPr>
          <w:rFonts w:ascii="Times New Roman" w:hAnsi="Times New Roman" w:cs="Times New Roman"/>
          <w:sz w:val="24"/>
          <w:szCs w:val="24"/>
        </w:rPr>
        <w:t>ское обслужив</w:t>
      </w:r>
      <w:r w:rsidR="003A479C">
        <w:rPr>
          <w:rFonts w:ascii="Times New Roman" w:hAnsi="Times New Roman" w:cs="Times New Roman"/>
          <w:sz w:val="24"/>
          <w:szCs w:val="24"/>
        </w:rPr>
        <w:t>а</w:t>
      </w:r>
      <w:r w:rsidR="003A479C">
        <w:rPr>
          <w:rFonts w:ascii="Times New Roman" w:hAnsi="Times New Roman" w:cs="Times New Roman"/>
          <w:sz w:val="24"/>
          <w:szCs w:val="24"/>
        </w:rPr>
        <w:t>ние и ремонт. Несоблюдение указаний ведет к опасным последствиям.</w:t>
      </w:r>
    </w:p>
    <w:p w:rsidR="003A479C" w:rsidRDefault="003A479C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установки расположите опорный винт станка таким образом, чтобы поверхность рабочего стола находилась в горизонтальном положении, а погрешность ее продольного направления составляла не более 0,04 / 1000 мм. </w:t>
      </w:r>
    </w:p>
    <w:p w:rsidR="0047696C" w:rsidRDefault="0047696C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</w:t>
      </w:r>
      <w:r w:rsidR="00B37687">
        <w:rPr>
          <w:rFonts w:ascii="Times New Roman" w:hAnsi="Times New Roman" w:cs="Times New Roman"/>
          <w:sz w:val="24"/>
          <w:szCs w:val="24"/>
        </w:rPr>
        <w:t>трик должен подключить питание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данной инструкцией и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чить прочное</w:t>
      </w:r>
      <w:r w:rsidR="00B37687">
        <w:rPr>
          <w:rFonts w:ascii="Times New Roman" w:hAnsi="Times New Roman" w:cs="Times New Roman"/>
          <w:sz w:val="24"/>
          <w:szCs w:val="24"/>
        </w:rPr>
        <w:t xml:space="preserve"> соединение заземляюще</w:t>
      </w:r>
      <w:r w:rsidR="00B37687" w:rsidRPr="00B37687">
        <w:rPr>
          <w:rFonts w:ascii="Times New Roman" w:hAnsi="Times New Roman" w:cs="Times New Roman"/>
          <w:sz w:val="24"/>
          <w:szCs w:val="24"/>
        </w:rPr>
        <w:t>го проводника</w:t>
      </w:r>
      <w:r>
        <w:rPr>
          <w:rFonts w:ascii="Times New Roman" w:hAnsi="Times New Roman" w:cs="Times New Roman"/>
          <w:sz w:val="24"/>
          <w:szCs w:val="24"/>
        </w:rPr>
        <w:t xml:space="preserve"> и правильное вращение двигателей, а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правное функционирование водяных насосов и </w:t>
      </w:r>
      <w:r w:rsidR="000535C9">
        <w:rPr>
          <w:rFonts w:ascii="Times New Roman" w:hAnsi="Times New Roman" w:cs="Times New Roman"/>
          <w:sz w:val="24"/>
          <w:szCs w:val="24"/>
        </w:rPr>
        <w:t>шаговых двигателей.</w:t>
      </w:r>
    </w:p>
    <w:p w:rsidR="000535C9" w:rsidRDefault="000535C9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ежедневной эксплуатации операторам необходимо смазывать станок в определенные промежутки времени и использовать при этом смазку особых видов. Также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водить регулярную чистку</w:t>
      </w:r>
      <w:r w:rsidR="00B37687">
        <w:rPr>
          <w:rFonts w:ascii="Times New Roman" w:hAnsi="Times New Roman" w:cs="Times New Roman"/>
          <w:sz w:val="24"/>
          <w:szCs w:val="24"/>
        </w:rPr>
        <w:t xml:space="preserve"> водяных баках</w:t>
      </w:r>
      <w:r>
        <w:rPr>
          <w:rFonts w:ascii="Times New Roman" w:hAnsi="Times New Roman" w:cs="Times New Roman"/>
          <w:sz w:val="24"/>
          <w:szCs w:val="24"/>
        </w:rPr>
        <w:t xml:space="preserve"> от загрязнений. </w:t>
      </w:r>
    </w:p>
    <w:p w:rsidR="000535C9" w:rsidRPr="00C67B8E" w:rsidRDefault="000535C9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нельзя дотрагива</w:t>
      </w:r>
      <w:r w:rsidR="00B37687">
        <w:rPr>
          <w:rFonts w:ascii="Times New Roman" w:hAnsi="Times New Roman" w:cs="Times New Roman"/>
          <w:sz w:val="24"/>
          <w:szCs w:val="24"/>
        </w:rPr>
        <w:t>ться до зажимов, заготовок</w:t>
      </w:r>
      <w:r>
        <w:rPr>
          <w:rFonts w:ascii="Times New Roman" w:hAnsi="Times New Roman" w:cs="Times New Roman"/>
          <w:sz w:val="24"/>
          <w:szCs w:val="24"/>
        </w:rPr>
        <w:t xml:space="preserve"> и проволочных электр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дов. </w:t>
      </w:r>
    </w:p>
    <w:p w:rsidR="004C3E6C" w:rsidRPr="00C67B8E" w:rsidRDefault="004C3E6C" w:rsidP="008F73A3">
      <w:pPr>
        <w:rPr>
          <w:rFonts w:ascii="Times New Roman" w:hAnsi="Times New Roman" w:cs="Times New Roman"/>
          <w:sz w:val="24"/>
          <w:szCs w:val="24"/>
        </w:rPr>
      </w:pPr>
    </w:p>
    <w:p w:rsidR="004C3E6C" w:rsidRPr="004C3E6C" w:rsidRDefault="004C3E6C" w:rsidP="004C3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6C">
        <w:rPr>
          <w:rFonts w:ascii="Times New Roman" w:hAnsi="Times New Roman" w:cs="Times New Roman"/>
          <w:b/>
          <w:sz w:val="24"/>
          <w:szCs w:val="24"/>
        </w:rPr>
        <w:t>Замечания по эксплуатации</w:t>
      </w:r>
    </w:p>
    <w:p w:rsidR="004C3E6C" w:rsidRDefault="004C3E6C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должны проводить установку, эксплуатацию и техобслуживание станка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инструкцией. Перед работой необходимо ознакомиться со стандартами по безопасности с целью предотвращения поломки оборудования и телесных травм. </w:t>
      </w:r>
    </w:p>
    <w:p w:rsidR="004C3E6C" w:rsidRDefault="004C3E6C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компания тщательно проверила данную инструкцию. Однако просим Вас связаться с нами, если Вы вдруг натолкнетесь на сомнительные моменты, неясные объяснения или пропуски.</w:t>
      </w:r>
    </w:p>
    <w:p w:rsidR="004C3E6C" w:rsidRDefault="004C3E6C" w:rsidP="004C3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меняйте в станке и не разбирайте его. Если это необходимо, дайте нам об этом знать.</w:t>
      </w:r>
    </w:p>
    <w:p w:rsidR="004C3E6C" w:rsidRDefault="004C3E6C" w:rsidP="004C3E6C">
      <w:pPr>
        <w:rPr>
          <w:rFonts w:ascii="Times New Roman" w:hAnsi="Times New Roman" w:cs="Times New Roman"/>
          <w:sz w:val="24"/>
          <w:szCs w:val="24"/>
        </w:rPr>
      </w:pPr>
    </w:p>
    <w:p w:rsidR="004C3E6C" w:rsidRPr="00BA3ECC" w:rsidRDefault="004C3E6C" w:rsidP="004C3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CC">
        <w:rPr>
          <w:rFonts w:ascii="Times New Roman" w:hAnsi="Times New Roman" w:cs="Times New Roman"/>
          <w:b/>
          <w:sz w:val="24"/>
          <w:szCs w:val="24"/>
        </w:rPr>
        <w:t>Замечания по защите окружающей среды</w:t>
      </w:r>
    </w:p>
    <w:p w:rsidR="004C3E6C" w:rsidRDefault="004C3E6C" w:rsidP="00BA3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следующие правила при выбросе отходов эксплуатации станка:</w:t>
      </w:r>
    </w:p>
    <w:p w:rsidR="00BA3ECC" w:rsidRDefault="00BA3ECC" w:rsidP="00BA3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Ненужные электрические детали и резиновые предметы, которые не поддаются перер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ботке и повторному использованию, должны быть отправлены в специальные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занимающиеся утилизацией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ECC" w:rsidRDefault="00BA3ECC" w:rsidP="00BA3E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Смазочные вещества, хладагенты и другие отходы, грозящ</w:t>
      </w:r>
      <w:r w:rsidR="00B37687">
        <w:rPr>
          <w:rFonts w:ascii="Times New Roman" w:hAnsi="Times New Roman" w:cs="Times New Roman"/>
          <w:sz w:val="24"/>
          <w:szCs w:val="24"/>
        </w:rPr>
        <w:t>ие загрязнением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и не поддающиеся переработке, должны быть направлены в местные учреждения по утилизации продуктов.</w:t>
      </w:r>
    </w:p>
    <w:p w:rsidR="00280DFF" w:rsidRDefault="00280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3ECC" w:rsidRPr="0072410F" w:rsidRDefault="00BA3ECC" w:rsidP="00BA3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0F">
        <w:rPr>
          <w:rFonts w:ascii="Times New Roman" w:hAnsi="Times New Roman" w:cs="Times New Roman"/>
          <w:b/>
          <w:sz w:val="24"/>
          <w:szCs w:val="24"/>
        </w:rPr>
        <w:lastRenderedPageBreak/>
        <w:t>Замечания по безопасности</w:t>
      </w:r>
    </w:p>
    <w:p w:rsidR="00BA3ECC" w:rsidRDefault="00BA3ECC" w:rsidP="00BA3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ECC" w:rsidRDefault="0072410F" w:rsidP="00724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эксплуатации станка необходимо придерживаться соответствующих правил по без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пасности с целью предотвращения телесных повреждений и поломки оборудования.  Оп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раторам необходимо тщательно ознакомиться со стандартами безопасности перед 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плуатацией станка:</w:t>
      </w:r>
    </w:p>
    <w:p w:rsidR="0072410F" w:rsidRDefault="0072410F" w:rsidP="0072410F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для операторов и персонала по техобслуживанию:</w:t>
      </w:r>
    </w:p>
    <w:p w:rsidR="0072410F" w:rsidRDefault="0072410F" w:rsidP="0072410F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Оператор должен пройти соответствующую профессиональную подготовку и иметь квалификацию, позволяющую эксплуатировать данный станок</w:t>
      </w:r>
      <w:r w:rsidR="00E77438">
        <w:rPr>
          <w:rFonts w:ascii="Times New Roman" w:hAnsi="Times New Roman" w:cs="Times New Roman"/>
          <w:sz w:val="24"/>
          <w:szCs w:val="24"/>
        </w:rPr>
        <w:t>.</w:t>
      </w:r>
    </w:p>
    <w:p w:rsidR="00E77438" w:rsidRDefault="00E77438" w:rsidP="0072410F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Специалисты по техобслуживанию и ремонту должны также иметь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щую квалификацию или профессиональные умения, чтобы предотвратить возникнов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несчастных случаев.</w:t>
      </w:r>
    </w:p>
    <w:p w:rsidR="00E77438" w:rsidRDefault="00E77438" w:rsidP="00E77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Основные операции.</w:t>
      </w:r>
    </w:p>
    <w:p w:rsidR="00E77438" w:rsidRDefault="00E77438" w:rsidP="00E7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438" w:rsidRPr="001B01D1" w:rsidRDefault="00E77438" w:rsidP="00E7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D1">
        <w:rPr>
          <w:rFonts w:ascii="Times New Roman" w:hAnsi="Times New Roman" w:cs="Times New Roman"/>
          <w:b/>
          <w:sz w:val="24"/>
          <w:szCs w:val="24"/>
        </w:rPr>
        <w:t>Предупреждения по безопасности</w:t>
      </w:r>
    </w:p>
    <w:p w:rsidR="00E77438" w:rsidRDefault="00E77438" w:rsidP="00E77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38" w:rsidRDefault="00E77438" w:rsidP="00E77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 дотрагивайтесь до трансформаторов, двигателей или деталей с клеммами под выс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ким напряжением</w:t>
      </w:r>
      <w:r w:rsidR="002663D7">
        <w:rPr>
          <w:rFonts w:ascii="Times New Roman" w:hAnsi="Times New Roman" w:cs="Times New Roman"/>
          <w:sz w:val="24"/>
          <w:szCs w:val="24"/>
        </w:rPr>
        <w:t>, иначе м</w:t>
      </w:r>
      <w:r w:rsidR="00B37687">
        <w:rPr>
          <w:rFonts w:ascii="Times New Roman" w:hAnsi="Times New Roman" w:cs="Times New Roman"/>
          <w:sz w:val="24"/>
          <w:szCs w:val="24"/>
        </w:rPr>
        <w:t>ожно получить удар током</w:t>
      </w:r>
      <w:r w:rsidR="002663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3D7" w:rsidRDefault="002663D7" w:rsidP="00E77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Не дотрагивайтесь до выключателей влажными руками. Это также грозит поражением электротоком. </w:t>
      </w:r>
    </w:p>
    <w:p w:rsidR="002663D7" w:rsidRDefault="002663D7" w:rsidP="00E77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выключатели перед использованием с целью предотвращения ошибочных оп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раций.</w:t>
      </w:r>
    </w:p>
    <w:p w:rsidR="001B01D1" w:rsidRDefault="001B01D1" w:rsidP="00E7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1D1" w:rsidRPr="00C67B8E" w:rsidRDefault="00490FBD" w:rsidP="001B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BD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90FBD" w:rsidRPr="00C67B8E" w:rsidRDefault="00490FBD" w:rsidP="001B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BD" w:rsidRDefault="00490FBD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 избежание опасности обеспечьте достаточно просторное место для работы.</w:t>
      </w:r>
    </w:p>
    <w:p w:rsidR="00490FBD" w:rsidRDefault="00490FBD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Используй</w:t>
      </w:r>
      <w:r w:rsidR="00B37687">
        <w:rPr>
          <w:rFonts w:ascii="Times New Roman" w:hAnsi="Times New Roman" w:cs="Times New Roman"/>
          <w:sz w:val="24"/>
          <w:szCs w:val="24"/>
        </w:rPr>
        <w:t>те отдельные заземляющие проводники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FBD" w:rsidRDefault="00490FBD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Оператор должен знать, где находится аварийный выключатель (красного цвета, пох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жий на гриб), чтобы своевременно нажать на него при необходимости.</w:t>
      </w:r>
    </w:p>
    <w:p w:rsidR="00490FBD" w:rsidRDefault="00490FBD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619FD">
        <w:rPr>
          <w:rFonts w:ascii="Times New Roman" w:hAnsi="Times New Roman" w:cs="Times New Roman"/>
          <w:sz w:val="24"/>
          <w:szCs w:val="24"/>
        </w:rPr>
        <w:t xml:space="preserve">В случае поломки станка или грозящей ему опасности сначала нажмите на аварийный выключатель, затем отключите питание. </w:t>
      </w:r>
      <w:r w:rsidR="00DB24EB">
        <w:rPr>
          <w:rFonts w:ascii="Times New Roman" w:hAnsi="Times New Roman" w:cs="Times New Roman"/>
          <w:sz w:val="24"/>
          <w:szCs w:val="24"/>
        </w:rPr>
        <w:t>Не следует включать машину перед устранением неисправностей.</w:t>
      </w:r>
    </w:p>
    <w:p w:rsidR="00DB24EB" w:rsidRDefault="00DB24EB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Когда питание отключено, немедленно выключите станок.</w:t>
      </w:r>
    </w:p>
    <w:p w:rsidR="00DB24EB" w:rsidRDefault="00DB24EB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При остатках воды и масла на полу рабочие могут поскользнуться. Поэтому рабочее место необходимо держать в чистоте и сухости.</w:t>
      </w:r>
    </w:p>
    <w:p w:rsidR="00DB24EB" w:rsidRDefault="00DB24EB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Не пачкайте, не царапайте и не удаляйте </w:t>
      </w:r>
      <w:r w:rsidR="00365D01">
        <w:rPr>
          <w:rFonts w:ascii="Times New Roman" w:hAnsi="Times New Roman" w:cs="Times New Roman"/>
          <w:sz w:val="24"/>
          <w:szCs w:val="24"/>
        </w:rPr>
        <w:t>предупредительные таблички. Это может привести к несчастному случаю.</w:t>
      </w:r>
    </w:p>
    <w:p w:rsidR="00365D01" w:rsidRDefault="00365D01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Не позволяйте необученным операторам дотрагиваться до выключателей.</w:t>
      </w:r>
    </w:p>
    <w:p w:rsidR="00365D01" w:rsidRDefault="00B37687" w:rsidP="00490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И</w:t>
      </w:r>
      <w:r w:rsidR="00365D01">
        <w:rPr>
          <w:rFonts w:ascii="Times New Roman" w:hAnsi="Times New Roman" w:cs="Times New Roman"/>
          <w:sz w:val="24"/>
          <w:szCs w:val="24"/>
        </w:rPr>
        <w:t>спользуйте только рекомендуемые смазочные вещества, жидкую и твердую смазку.</w:t>
      </w:r>
    </w:p>
    <w:p w:rsidR="00365D01" w:rsidRDefault="00365D01" w:rsidP="00490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D01" w:rsidRDefault="00365D01" w:rsidP="00365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06F83">
        <w:rPr>
          <w:rFonts w:ascii="Times New Roman" w:hAnsi="Times New Roman" w:cs="Times New Roman"/>
          <w:sz w:val="24"/>
          <w:szCs w:val="24"/>
        </w:rPr>
        <w:t>Требования перед включением питания:</w:t>
      </w:r>
    </w:p>
    <w:p w:rsidR="00D06F83" w:rsidRDefault="00B309A9" w:rsidP="00365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</w:t>
      </w:r>
      <w:r w:rsidR="00D06F83">
        <w:rPr>
          <w:rFonts w:ascii="Times New Roman" w:hAnsi="Times New Roman" w:cs="Times New Roman"/>
          <w:sz w:val="24"/>
          <w:szCs w:val="24"/>
        </w:rPr>
        <w:t xml:space="preserve"> допустимую величину напряжения подачи питания, тока</w:t>
      </w:r>
      <w:r>
        <w:rPr>
          <w:rFonts w:ascii="Times New Roman" w:hAnsi="Times New Roman" w:cs="Times New Roman"/>
          <w:sz w:val="24"/>
          <w:szCs w:val="24"/>
        </w:rPr>
        <w:t>, а также выключатель</w:t>
      </w:r>
      <w:r w:rsidR="00D06F83">
        <w:rPr>
          <w:rFonts w:ascii="Times New Roman" w:hAnsi="Times New Roman" w:cs="Times New Roman"/>
          <w:sz w:val="24"/>
          <w:szCs w:val="24"/>
        </w:rPr>
        <w:t>.</w:t>
      </w:r>
    </w:p>
    <w:p w:rsidR="00D06F83" w:rsidRDefault="00D06F83" w:rsidP="00365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необходимые приготовления перед включением станка в соответствии с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инструкции. </w:t>
      </w:r>
    </w:p>
    <w:p w:rsidR="00280DFF" w:rsidRDefault="00280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663E" w:rsidRDefault="00A8663E" w:rsidP="00A86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Предупреждения по безопасности</w:t>
      </w:r>
    </w:p>
    <w:p w:rsidR="00A8663E" w:rsidRDefault="00A8663E" w:rsidP="00A86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63E" w:rsidRDefault="00AF1874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Кабели, провода и о</w:t>
      </w:r>
      <w:r w:rsidRPr="00AF1874">
        <w:rPr>
          <w:rFonts w:ascii="Times New Roman" w:hAnsi="Times New Roman" w:cs="Times New Roman"/>
          <w:sz w:val="24"/>
          <w:szCs w:val="24"/>
        </w:rPr>
        <w:t>шиновка</w:t>
      </w:r>
      <w:r w:rsidR="00A8663E">
        <w:rPr>
          <w:rFonts w:ascii="Times New Roman" w:hAnsi="Times New Roman" w:cs="Times New Roman"/>
          <w:sz w:val="24"/>
          <w:szCs w:val="24"/>
        </w:rPr>
        <w:t xml:space="preserve"> с поврежденной изоляцией могут привести к у</w:t>
      </w:r>
      <w:r>
        <w:rPr>
          <w:rFonts w:ascii="Times New Roman" w:hAnsi="Times New Roman" w:cs="Times New Roman"/>
          <w:sz w:val="24"/>
          <w:szCs w:val="24"/>
        </w:rPr>
        <w:t>течке тока и удару электротоком</w:t>
      </w:r>
      <w:r w:rsidR="00A8663E">
        <w:rPr>
          <w:rFonts w:ascii="Times New Roman" w:hAnsi="Times New Roman" w:cs="Times New Roman"/>
          <w:sz w:val="24"/>
          <w:szCs w:val="24"/>
        </w:rPr>
        <w:t>. Поэтому тщательно проверьте их исправность перед включением п</w:t>
      </w:r>
      <w:r w:rsidR="00A8663E">
        <w:rPr>
          <w:rFonts w:ascii="Times New Roman" w:hAnsi="Times New Roman" w:cs="Times New Roman"/>
          <w:sz w:val="24"/>
          <w:szCs w:val="24"/>
        </w:rPr>
        <w:t>и</w:t>
      </w:r>
      <w:r w:rsidR="00A8663E">
        <w:rPr>
          <w:rFonts w:ascii="Times New Roman" w:hAnsi="Times New Roman" w:cs="Times New Roman"/>
          <w:sz w:val="24"/>
          <w:szCs w:val="24"/>
        </w:rPr>
        <w:t>тания.</w:t>
      </w:r>
    </w:p>
    <w:p w:rsidR="00A8663E" w:rsidRDefault="00A8663E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A8663E" w:rsidRDefault="00AF1874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</w:t>
      </w:r>
      <w:r w:rsidR="00A8663E">
        <w:rPr>
          <w:rFonts w:ascii="Times New Roman" w:hAnsi="Times New Roman" w:cs="Times New Roman"/>
          <w:sz w:val="24"/>
          <w:szCs w:val="24"/>
        </w:rPr>
        <w:t>ечения кабелей станка и главный выключатель должны соответствовать требован</w:t>
      </w:r>
      <w:r w:rsidR="00A8663E">
        <w:rPr>
          <w:rFonts w:ascii="Times New Roman" w:hAnsi="Times New Roman" w:cs="Times New Roman"/>
          <w:sz w:val="24"/>
          <w:szCs w:val="24"/>
        </w:rPr>
        <w:t>и</w:t>
      </w:r>
      <w:r w:rsidR="00A8663E">
        <w:rPr>
          <w:rFonts w:ascii="Times New Roman" w:hAnsi="Times New Roman" w:cs="Times New Roman"/>
          <w:sz w:val="24"/>
          <w:szCs w:val="24"/>
        </w:rPr>
        <w:t>ям электропитания.</w:t>
      </w:r>
    </w:p>
    <w:p w:rsidR="00A8663E" w:rsidRDefault="00A8663E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Проверьте, чтобы резервные л</w:t>
      </w:r>
      <w:r w:rsidR="00AF1874">
        <w:rPr>
          <w:rFonts w:ascii="Times New Roman" w:hAnsi="Times New Roman" w:cs="Times New Roman"/>
          <w:sz w:val="24"/>
          <w:szCs w:val="24"/>
        </w:rPr>
        <w:t xml:space="preserve">инии, </w:t>
      </w:r>
      <w:r>
        <w:rPr>
          <w:rFonts w:ascii="Times New Roman" w:hAnsi="Times New Roman" w:cs="Times New Roman"/>
          <w:sz w:val="24"/>
          <w:szCs w:val="24"/>
        </w:rPr>
        <w:t>сечение которых не меньше сечения фазовых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ний, были надежно подсоединены к </w:t>
      </w:r>
      <w:r w:rsidR="00377402">
        <w:rPr>
          <w:rFonts w:ascii="Times New Roman" w:hAnsi="Times New Roman" w:cs="Times New Roman"/>
          <w:sz w:val="24"/>
          <w:szCs w:val="24"/>
        </w:rPr>
        <w:t xml:space="preserve">заземляющим </w:t>
      </w:r>
      <w:r>
        <w:rPr>
          <w:rFonts w:ascii="Times New Roman" w:hAnsi="Times New Roman" w:cs="Times New Roman"/>
          <w:sz w:val="24"/>
          <w:szCs w:val="24"/>
        </w:rPr>
        <w:t>клеммным зажимам</w:t>
      </w:r>
      <w:r w:rsidR="00FC60AB">
        <w:rPr>
          <w:rFonts w:ascii="Times New Roman" w:hAnsi="Times New Roman" w:cs="Times New Roman"/>
          <w:sz w:val="24"/>
          <w:szCs w:val="24"/>
        </w:rPr>
        <w:t xml:space="preserve"> станка.</w:t>
      </w: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Перед включением питания тщательно проверьте,</w:t>
      </w:r>
      <w:r w:rsidR="00AF1874">
        <w:rPr>
          <w:rFonts w:ascii="Times New Roman" w:hAnsi="Times New Roman" w:cs="Times New Roman"/>
          <w:sz w:val="24"/>
          <w:szCs w:val="24"/>
        </w:rPr>
        <w:t xml:space="preserve"> находится ли электросистема в и</w:t>
      </w:r>
      <w:r w:rsidR="00AF1874">
        <w:rPr>
          <w:rFonts w:ascii="Times New Roman" w:hAnsi="Times New Roman" w:cs="Times New Roman"/>
          <w:sz w:val="24"/>
          <w:szCs w:val="24"/>
        </w:rPr>
        <w:t>с</w:t>
      </w:r>
      <w:r w:rsidR="00AF1874">
        <w:rPr>
          <w:rFonts w:ascii="Times New Roman" w:hAnsi="Times New Roman" w:cs="Times New Roman"/>
          <w:sz w:val="24"/>
          <w:szCs w:val="24"/>
        </w:rPr>
        <w:t>правном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стоянии</w:t>
      </w:r>
      <w:r w:rsidR="00113ECD">
        <w:rPr>
          <w:rFonts w:ascii="Times New Roman" w:hAnsi="Times New Roman" w:cs="Times New Roman"/>
          <w:sz w:val="24"/>
          <w:szCs w:val="24"/>
        </w:rPr>
        <w:t xml:space="preserve">, а также наличие </w:t>
      </w:r>
      <w:r w:rsidR="00AF1874">
        <w:rPr>
          <w:rFonts w:ascii="Times New Roman" w:hAnsi="Times New Roman" w:cs="Times New Roman"/>
          <w:sz w:val="24"/>
          <w:szCs w:val="24"/>
        </w:rPr>
        <w:t>рабочей жидкости для двигателя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Ручки выключателей должны легко поддаваться нажатию и функционировать плавно.</w:t>
      </w: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Операторам необходимо носить изоляционную обувь и спецодежду при</w:t>
      </w:r>
      <w:r w:rsidR="00AF1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эксплуатации станка. </w:t>
      </w: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Требования к работе после включения питания</w:t>
      </w:r>
    </w:p>
    <w:p w:rsidR="00FC60AB" w:rsidRDefault="00FC60AB" w:rsidP="00A86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0AB" w:rsidRDefault="00862B04" w:rsidP="00862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62B04" w:rsidRDefault="00862B04" w:rsidP="00862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B04" w:rsidRDefault="00862B04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После того как станок распакован и в том случае, если станок долгое время находился в нерабочем состоянии, обязательно осуществите его холостой прогон в течение нескольких часов, а также смажьте каждую его деталь свежей смазкой.</w:t>
      </w:r>
    </w:p>
    <w:p w:rsidR="00811644" w:rsidRDefault="00811644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Удостоверьтесь в том, что направления вращений двигателей, шаговых двигателей,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дяных насосов и </w:t>
      </w:r>
      <w:r w:rsidR="00402109">
        <w:rPr>
          <w:rFonts w:ascii="Times New Roman" w:hAnsi="Times New Roman" w:cs="Times New Roman"/>
          <w:sz w:val="24"/>
          <w:szCs w:val="24"/>
        </w:rPr>
        <w:t xml:space="preserve">обратных переключателей соответствует данным инструкции. </w:t>
      </w:r>
    </w:p>
    <w:p w:rsidR="00402109" w:rsidRDefault="00402109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Проверьте объем хладагента. При необходимости дополните его. </w:t>
      </w:r>
    </w:p>
    <w:p w:rsidR="00402109" w:rsidRDefault="00402109" w:rsidP="00862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109" w:rsidRDefault="00402109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A3135">
        <w:rPr>
          <w:rFonts w:ascii="Times New Roman" w:hAnsi="Times New Roman" w:cs="Times New Roman"/>
          <w:sz w:val="24"/>
          <w:szCs w:val="24"/>
        </w:rPr>
        <w:t>Регулярные осмотры</w:t>
      </w:r>
    </w:p>
    <w:p w:rsidR="006A3135" w:rsidRPr="006A3135" w:rsidRDefault="006A3135" w:rsidP="00862B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135" w:rsidRDefault="006A3135" w:rsidP="00862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13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362C27" w:rsidRDefault="00362C27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C27">
        <w:rPr>
          <w:rFonts w:ascii="Times New Roman" w:hAnsi="Times New Roman" w:cs="Times New Roman"/>
          <w:sz w:val="24"/>
          <w:szCs w:val="24"/>
        </w:rPr>
        <w:t xml:space="preserve">Проверьте, не издают ли двигатели или другие вращающиеся </w:t>
      </w:r>
      <w:r>
        <w:rPr>
          <w:rFonts w:ascii="Times New Roman" w:hAnsi="Times New Roman" w:cs="Times New Roman"/>
          <w:sz w:val="24"/>
          <w:szCs w:val="24"/>
        </w:rPr>
        <w:t>детали странных шумов.</w:t>
      </w:r>
    </w:p>
    <w:p w:rsidR="00362C27" w:rsidRDefault="00362C27" w:rsidP="0086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достаточно ли смазаны все детали.</w:t>
      </w:r>
    </w:p>
    <w:p w:rsidR="00280DFF" w:rsidRDefault="00280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7B8E" w:rsidRDefault="00C67B8E" w:rsidP="00C67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8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67B8E" w:rsidRDefault="00C67B8E" w:rsidP="00C67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B8E" w:rsidRDefault="00C67B8E" w:rsidP="00C67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эксплуатации электроискрового электроэрозионного станка с ЧПУ (механика)</w:t>
      </w:r>
    </w:p>
    <w:p w:rsidR="00C67B8E" w:rsidRDefault="00C67B8E" w:rsidP="00C67B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B8E" w:rsidRDefault="00C67B8E" w:rsidP="00C67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эксплуатации станка</w:t>
      </w:r>
    </w:p>
    <w:p w:rsidR="00C67B8E" w:rsidRDefault="00C67B8E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назначение станка</w:t>
      </w:r>
    </w:p>
    <w:p w:rsidR="00C67B8E" w:rsidRDefault="00C67B8E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технические характеристики и параметры</w:t>
      </w:r>
    </w:p>
    <w:p w:rsidR="00C67B8E" w:rsidRDefault="00C67B8E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</w:t>
      </w:r>
      <w:r w:rsidR="00135BED">
        <w:rPr>
          <w:rFonts w:ascii="Times New Roman" w:hAnsi="Times New Roman" w:cs="Times New Roman"/>
          <w:b/>
          <w:sz w:val="24"/>
          <w:szCs w:val="24"/>
        </w:rPr>
        <w:t xml:space="preserve">положения основного станочного блока 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Заводские таблички и предупредительные надписи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эксплуатации станка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Транспортировка и установка станка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Сводка по конструкции станка и соответствующим требованиям</w:t>
      </w:r>
    </w:p>
    <w:p w:rsidR="00607AE2" w:rsidRDefault="00113ECD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Кинематическая система станка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управления 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смазки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 по безопасной эксплуатации станка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станочных принадлежностей</w:t>
      </w:r>
    </w:p>
    <w:p w:rsidR="00607AE2" w:rsidRDefault="00607AE2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шариковых подшипников</w:t>
      </w:r>
    </w:p>
    <w:p w:rsidR="00607AE2" w:rsidRDefault="00D951F6" w:rsidP="00C67B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легкоповреждаемых деталей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изображения: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1: Установка основного блока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2: Структура координатного стола</w:t>
      </w:r>
    </w:p>
    <w:p w:rsidR="00D951F6" w:rsidRPr="00F2266D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266D">
        <w:rPr>
          <w:rFonts w:ascii="Times New Roman" w:hAnsi="Times New Roman" w:cs="Times New Roman"/>
          <w:b/>
          <w:sz w:val="24"/>
          <w:szCs w:val="24"/>
        </w:rPr>
        <w:t>Схема 3: Структура механизма подачи электродной проволоки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266D">
        <w:rPr>
          <w:rFonts w:ascii="Times New Roman" w:hAnsi="Times New Roman" w:cs="Times New Roman"/>
          <w:b/>
          <w:sz w:val="24"/>
          <w:szCs w:val="24"/>
        </w:rPr>
        <w:t>Схема 4: Структура проволочной опоры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5: Структура зажимов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6: Ст</w:t>
      </w:r>
      <w:r w:rsidR="00751967">
        <w:rPr>
          <w:rFonts w:ascii="Times New Roman" w:hAnsi="Times New Roman" w:cs="Times New Roman"/>
          <w:b/>
          <w:sz w:val="24"/>
          <w:szCs w:val="24"/>
        </w:rPr>
        <w:t>руктура проволочной передачи</w:t>
      </w:r>
    </w:p>
    <w:p w:rsidR="00D951F6" w:rsidRDefault="00D951F6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7: </w:t>
      </w:r>
      <w:r w:rsidR="00A27380">
        <w:rPr>
          <w:rFonts w:ascii="Times New Roman" w:hAnsi="Times New Roman" w:cs="Times New Roman"/>
          <w:b/>
          <w:sz w:val="24"/>
          <w:szCs w:val="24"/>
        </w:rPr>
        <w:t>Направляющий диск</w:t>
      </w:r>
      <w:r w:rsidR="00EB6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A8C" w:rsidRDefault="00EB6A8C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8: Амортизирующий блок муфты, соединяющей валы</w:t>
      </w:r>
    </w:p>
    <w:p w:rsidR="00EB6A8C" w:rsidRPr="00F2266D" w:rsidRDefault="00AF01E8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266D">
        <w:rPr>
          <w:rFonts w:ascii="Times New Roman" w:hAnsi="Times New Roman" w:cs="Times New Roman"/>
          <w:b/>
          <w:sz w:val="24"/>
          <w:szCs w:val="24"/>
        </w:rPr>
        <w:t>Схема 9: Пр</w:t>
      </w:r>
      <w:r w:rsidR="00F2266D" w:rsidRPr="00F2266D">
        <w:rPr>
          <w:rFonts w:ascii="Times New Roman" w:hAnsi="Times New Roman" w:cs="Times New Roman"/>
          <w:b/>
          <w:sz w:val="24"/>
          <w:szCs w:val="24"/>
        </w:rPr>
        <w:t>ивод протяжки для резки</w:t>
      </w:r>
      <w:r w:rsidR="00C12492" w:rsidRPr="00F2266D">
        <w:rPr>
          <w:rFonts w:ascii="Times New Roman" w:hAnsi="Times New Roman" w:cs="Times New Roman"/>
          <w:b/>
          <w:sz w:val="24"/>
          <w:szCs w:val="24"/>
        </w:rPr>
        <w:t xml:space="preserve"> конусных поверхностей</w:t>
      </w:r>
      <w:r w:rsidRPr="00F2266D">
        <w:rPr>
          <w:rFonts w:ascii="Times New Roman" w:hAnsi="Times New Roman" w:cs="Times New Roman"/>
          <w:b/>
          <w:sz w:val="24"/>
          <w:szCs w:val="24"/>
        </w:rPr>
        <w:t xml:space="preserve"> (30˚)</w:t>
      </w:r>
    </w:p>
    <w:p w:rsidR="00C12492" w:rsidRDefault="00F2266D" w:rsidP="00D951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266D">
        <w:rPr>
          <w:rFonts w:ascii="Times New Roman" w:hAnsi="Times New Roman" w:cs="Times New Roman"/>
          <w:b/>
          <w:sz w:val="24"/>
          <w:szCs w:val="24"/>
        </w:rPr>
        <w:t>Схема 10: Привод протяжки для резки</w:t>
      </w:r>
      <w:r w:rsidR="00C12492" w:rsidRPr="00F2266D">
        <w:rPr>
          <w:rFonts w:ascii="Times New Roman" w:hAnsi="Times New Roman" w:cs="Times New Roman"/>
          <w:b/>
          <w:sz w:val="24"/>
          <w:szCs w:val="24"/>
        </w:rPr>
        <w:t xml:space="preserve"> конусных поверхностей (60˚)</w:t>
      </w:r>
    </w:p>
    <w:p w:rsidR="00280DFF" w:rsidRDefault="00280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4C00" w:rsidRDefault="004D4C00" w:rsidP="004D4C0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назначение станка</w:t>
      </w:r>
    </w:p>
    <w:p w:rsidR="004D4C00" w:rsidRDefault="004D4C00" w:rsidP="004D4C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станок преимущественно предназначен для обработки небольших и средних деталей из твердых сложных металлов (тве</w:t>
      </w:r>
      <w:r w:rsidR="005C082B">
        <w:rPr>
          <w:rFonts w:ascii="Times New Roman" w:hAnsi="Times New Roman" w:cs="Times New Roman"/>
          <w:sz w:val="24"/>
          <w:szCs w:val="24"/>
        </w:rPr>
        <w:t>рдых сплавов, закаленной стали). Благодаря системе цифрового управле</w:t>
      </w:r>
      <w:r w:rsidR="00A27380">
        <w:rPr>
          <w:rFonts w:ascii="Times New Roman" w:hAnsi="Times New Roman" w:cs="Times New Roman"/>
          <w:sz w:val="24"/>
          <w:szCs w:val="24"/>
        </w:rPr>
        <w:t>ния станок имеет высокую автоматизацию</w:t>
      </w:r>
      <w:r w:rsidR="005C082B">
        <w:rPr>
          <w:rFonts w:ascii="Times New Roman" w:hAnsi="Times New Roman" w:cs="Times New Roman"/>
          <w:sz w:val="24"/>
          <w:szCs w:val="24"/>
        </w:rPr>
        <w:t xml:space="preserve"> и отлично в</w:t>
      </w:r>
      <w:r w:rsidR="005C082B">
        <w:rPr>
          <w:rFonts w:ascii="Times New Roman" w:hAnsi="Times New Roman" w:cs="Times New Roman"/>
          <w:sz w:val="24"/>
          <w:szCs w:val="24"/>
        </w:rPr>
        <w:t>ы</w:t>
      </w:r>
      <w:r w:rsidR="005C082B">
        <w:rPr>
          <w:rFonts w:ascii="Times New Roman" w:hAnsi="Times New Roman" w:cs="Times New Roman"/>
          <w:sz w:val="24"/>
          <w:szCs w:val="24"/>
        </w:rPr>
        <w:t>полняет свои функции. Он используется для обработки одиночных деталей или н</w:t>
      </w:r>
      <w:r w:rsidR="005C082B">
        <w:rPr>
          <w:rFonts w:ascii="Times New Roman" w:hAnsi="Times New Roman" w:cs="Times New Roman"/>
          <w:sz w:val="24"/>
          <w:szCs w:val="24"/>
        </w:rPr>
        <w:t>е</w:t>
      </w:r>
      <w:r w:rsidR="005C082B">
        <w:rPr>
          <w:rFonts w:ascii="Times New Roman" w:hAnsi="Times New Roman" w:cs="Times New Roman"/>
          <w:sz w:val="24"/>
          <w:szCs w:val="24"/>
        </w:rPr>
        <w:t>больших их партий, а также с целью пробного производства. Данный станок широко применим в сфере выпуска контрольно-измерительных приборов и автомобилей. На нем можно обрабатывать всевозм</w:t>
      </w:r>
      <w:r w:rsidR="00A27380">
        <w:rPr>
          <w:rFonts w:ascii="Times New Roman" w:hAnsi="Times New Roman" w:cs="Times New Roman"/>
          <w:sz w:val="24"/>
          <w:szCs w:val="24"/>
        </w:rPr>
        <w:t>ожные штампы, шаблоны</w:t>
      </w:r>
      <w:r w:rsidR="005C082B">
        <w:rPr>
          <w:rFonts w:ascii="Times New Roman" w:hAnsi="Times New Roman" w:cs="Times New Roman"/>
          <w:sz w:val="24"/>
          <w:szCs w:val="24"/>
        </w:rPr>
        <w:t>,</w:t>
      </w:r>
      <w:r w:rsidR="00FA1BF6">
        <w:rPr>
          <w:rFonts w:ascii="Times New Roman" w:hAnsi="Times New Roman" w:cs="Times New Roman"/>
          <w:sz w:val="24"/>
          <w:szCs w:val="24"/>
        </w:rPr>
        <w:t xml:space="preserve"> пробные и нестандартные детали. </w:t>
      </w:r>
    </w:p>
    <w:p w:rsidR="001C3A8B" w:rsidRPr="00B766B9" w:rsidRDefault="001C3A8B" w:rsidP="004D4C0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C3A8B" w:rsidRDefault="00A27380" w:rsidP="00FA7EE9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95pt;margin-top:72.6pt;width:75.95pt;height:18.2pt;z-index:251658240" stroked="f">
            <v:textbox style="mso-next-textbox:#_x0000_s1026">
              <w:txbxContent>
                <w:p w:rsidR="00A27380" w:rsidRPr="00625403" w:rsidRDefault="00A27380">
                  <w:pPr>
                    <w:rPr>
                      <w:sz w:val="10"/>
                      <w:szCs w:val="10"/>
                    </w:rPr>
                  </w:pPr>
                  <w:r w:rsidRPr="00625403">
                    <w:rPr>
                      <w:sz w:val="10"/>
                      <w:szCs w:val="10"/>
                    </w:rPr>
                    <w:t>направляющий диск</w:t>
                  </w:r>
                </w:p>
              </w:txbxContent>
            </v:textbox>
          </v:shape>
        </w:pict>
      </w:r>
      <w:r w:rsidR="00740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9871" cy="3486041"/>
            <wp:effectExtent l="19050" t="0" r="682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731" cy="349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F6" w:rsidRDefault="00FA1BF6" w:rsidP="004D4C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0DFF" w:rsidRDefault="00625403" w:rsidP="00280DF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283.4pt;margin-top:54.85pt;width:75.95pt;height:18.2pt;z-index:251659264" stroked="f">
            <v:textbox style="mso-next-textbox:#_x0000_s1028">
              <w:txbxContent>
                <w:p w:rsidR="00625403" w:rsidRPr="00625403" w:rsidRDefault="00625403" w:rsidP="00625403">
                  <w:pPr>
                    <w:rPr>
                      <w:sz w:val="10"/>
                      <w:szCs w:val="10"/>
                    </w:rPr>
                  </w:pPr>
                  <w:r w:rsidRPr="00625403">
                    <w:rPr>
                      <w:sz w:val="10"/>
                      <w:szCs w:val="10"/>
                    </w:rPr>
                    <w:t>зажим</w:t>
                  </w:r>
                </w:p>
              </w:txbxContent>
            </v:textbox>
          </v:shape>
        </w:pict>
      </w:r>
      <w:r w:rsidR="007404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5035" cy="2846717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15" cy="285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FF" w:rsidRDefault="00280DFF" w:rsidP="00280DF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Упрощенная схема основного станочного блока</w:t>
      </w:r>
    </w:p>
    <w:p w:rsidR="00280DFF" w:rsidRDefault="00280DFF" w:rsidP="00135BE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FF" w:rsidRDefault="00280DFF" w:rsidP="00135BE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280DFF" w:rsidSect="00A42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4FB" w:rsidRDefault="00B734FB" w:rsidP="00B734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технические характеристики и параметры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1747"/>
        <w:gridCol w:w="318"/>
        <w:gridCol w:w="318"/>
        <w:gridCol w:w="642"/>
        <w:gridCol w:w="642"/>
        <w:gridCol w:w="642"/>
        <w:gridCol w:w="642"/>
        <w:gridCol w:w="648"/>
        <w:gridCol w:w="642"/>
        <w:gridCol w:w="642"/>
        <w:gridCol w:w="642"/>
        <w:gridCol w:w="642"/>
        <w:gridCol w:w="321"/>
        <w:gridCol w:w="321"/>
        <w:gridCol w:w="642"/>
        <w:gridCol w:w="642"/>
        <w:gridCol w:w="642"/>
        <w:gridCol w:w="648"/>
        <w:gridCol w:w="642"/>
        <w:gridCol w:w="642"/>
        <w:gridCol w:w="642"/>
        <w:gridCol w:w="642"/>
        <w:gridCol w:w="639"/>
      </w:tblGrid>
      <w:tr w:rsidR="00280DFF" w:rsidRPr="000D1955" w:rsidTr="00280DFF">
        <w:trPr>
          <w:trHeight w:val="44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78" w:lineRule="exact"/>
              <w:ind w:firstLine="360"/>
              <w:jc w:val="left"/>
              <w:rPr>
                <w:rStyle w:val="ArialNarrow11pt80"/>
                <w:rFonts w:asciiTheme="minorHAnsi" w:hAnsiTheme="minorHAnsi"/>
                <w:sz w:val="16"/>
                <w:szCs w:val="16"/>
              </w:rPr>
            </w:pPr>
            <w:r w:rsidRPr="00746D7F">
              <w:rPr>
                <w:rStyle w:val="ArialNarrow11pt80"/>
                <w:rFonts w:asciiTheme="minorHAnsi" w:hAnsiTheme="minorHAnsi"/>
                <w:sz w:val="16"/>
                <w:szCs w:val="16"/>
              </w:rPr>
              <w:t xml:space="preserve">ТИП / 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178" w:lineRule="exact"/>
              <w:ind w:firstLine="36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46D7F">
              <w:rPr>
                <w:rStyle w:val="ArialNarrow11pt80"/>
                <w:rFonts w:asciiTheme="minorHAnsi" w:hAnsiTheme="minorHAnsi"/>
                <w:sz w:val="16"/>
                <w:szCs w:val="16"/>
              </w:rPr>
              <w:t>ПАРАМЕТР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40B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55B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80B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120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DK77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25H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32H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40H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  <w:lang w:eastAsia="ru-RU" w:bidi="ru-RU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50H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ArialNarrow11pt80"/>
                <w:rFonts w:asciiTheme="minorHAnsi" w:hAnsiTheme="minorHAnsi"/>
                <w:sz w:val="16"/>
                <w:szCs w:val="16"/>
              </w:rPr>
              <w:t>DK</w:t>
            </w: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77</w:t>
            </w:r>
          </w:p>
          <w:p w:rsidR="00280DFF" w:rsidRPr="000D1955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D1955">
              <w:rPr>
                <w:rStyle w:val="ArialNarrow11pt80"/>
                <w:rFonts w:asciiTheme="minorHAnsi" w:hAnsiTheme="minorHAnsi"/>
                <w:sz w:val="16"/>
                <w:szCs w:val="16"/>
              </w:rPr>
              <w:t>63H</w:t>
            </w:r>
          </w:p>
        </w:tc>
      </w:tr>
      <w:tr w:rsidR="00280DFF" w:rsidTr="00280DFF">
        <w:trPr>
          <w:trHeight w:val="44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97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Перемещение рабочего стола по осям Х и </w:t>
            </w:r>
            <w:r w:rsidRPr="00746D7F">
              <w:rPr>
                <w:rStyle w:val="ArialNarrow75pt"/>
                <w:sz w:val="12"/>
                <w:szCs w:val="12"/>
              </w:rPr>
              <w:t>Y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 (мм)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250x200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320x250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360x300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400x320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450х350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500х400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630х400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550х450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650x550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850x550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х630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1200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х800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х800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1200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х1000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1600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х1200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320х250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400х320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500х400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630x500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800x630</w:t>
            </w: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97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>Максимальная толщина резки заготовки (</w:t>
            </w:r>
            <w:proofErr w:type="gramStart"/>
            <w:r w:rsidRPr="00280DFF">
              <w:rPr>
                <w:rStyle w:val="ArialNarrow75pt"/>
                <w:sz w:val="12"/>
                <w:szCs w:val="12"/>
                <w:lang w:val="ru-RU"/>
              </w:rPr>
              <w:t>мм</w:t>
            </w:r>
            <w:proofErr w:type="gramEnd"/>
            <w:r w:rsidRPr="00280DFF">
              <w:rPr>
                <w:rStyle w:val="ArialNarrow75pt"/>
                <w:sz w:val="12"/>
                <w:szCs w:val="12"/>
                <w:lang w:val="ru-RU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  <w:lang w:eastAsia="ru-RU" w:bidi="ru-RU"/>
              </w:rPr>
              <w:t>500/400</w:t>
            </w:r>
          </w:p>
        </w:tc>
      </w:tr>
      <w:tr w:rsidR="00280DFF" w:rsidTr="00280DFF">
        <w:trPr>
          <w:trHeight w:val="44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68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>Смещение рабочего стола / при каждом повороте маховика (</w:t>
            </w:r>
            <w:proofErr w:type="gramStart"/>
            <w:r w:rsidRPr="00280DFF">
              <w:rPr>
                <w:rStyle w:val="ArialNarrow75pt"/>
                <w:sz w:val="12"/>
                <w:szCs w:val="12"/>
                <w:lang w:val="ru-RU"/>
              </w:rPr>
              <w:t>мм</w:t>
            </w:r>
            <w:proofErr w:type="gramEnd"/>
            <w:r w:rsidRPr="00280DFF">
              <w:rPr>
                <w:rStyle w:val="ArialNarrow75pt"/>
                <w:sz w:val="12"/>
                <w:szCs w:val="12"/>
                <w:lang w:val="ru-RU"/>
              </w:rPr>
              <w:t>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</w:t>
            </w:r>
          </w:p>
        </w:tc>
      </w:tr>
      <w:tr w:rsidR="00280DFF" w:rsidRPr="006933C4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>Максимальная скорость резки (</w:t>
            </w:r>
            <w:proofErr w:type="gramStart"/>
            <w:r w:rsidRPr="00280DFF">
              <w:rPr>
                <w:rStyle w:val="ArialNarrow75pt"/>
                <w:sz w:val="12"/>
                <w:szCs w:val="12"/>
                <w:lang w:val="ru-RU"/>
              </w:rPr>
              <w:t>мм</w:t>
            </w:r>
            <w:proofErr w:type="gramEnd"/>
            <w:r w:rsidRPr="00280DFF">
              <w:rPr>
                <w:rStyle w:val="ArialNarrow75pt"/>
                <w:sz w:val="12"/>
                <w:szCs w:val="12"/>
                <w:lang w:val="ru-RU"/>
              </w:rPr>
              <w:t>²/мин.)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Максимальная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конусность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резки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опция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 °,12°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6°, 12°, 30°</w:t>
            </w:r>
          </w:p>
        </w:tc>
        <w:tc>
          <w:tcPr>
            <w:tcW w:w="154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6°, 12°, 30°, 60°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6°, 12°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6°, 30°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6°, 30, 60°</w:t>
            </w: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7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Максимальное перемещение механизма конусной резки (оси </w:t>
            </w:r>
            <w:r w:rsidRPr="00746D7F">
              <w:rPr>
                <w:rStyle w:val="ArialNarrow75pt"/>
                <w:sz w:val="12"/>
                <w:szCs w:val="12"/>
              </w:rPr>
              <w:t>U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, </w:t>
            </w:r>
            <w:r w:rsidRPr="00746D7F">
              <w:rPr>
                <w:rStyle w:val="ArialNarrow75pt"/>
                <w:sz w:val="12"/>
                <w:szCs w:val="12"/>
              </w:rPr>
              <w:t>V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>) (мм)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</w:t>
            </w:r>
            <w:r w:rsidRPr="00746D7F">
              <w:rPr>
                <w:rStyle w:val="ArialNarrow75pt"/>
                <w:sz w:val="12"/>
                <w:szCs w:val="12"/>
              </w:rPr>
              <w:t xml:space="preserve">6°: ±15    12°: </w:t>
            </w:r>
            <w:r w:rsidRPr="00746D7F">
              <w:rPr>
                <w:rStyle w:val="ArialNarrow75pt"/>
                <w:sz w:val="12"/>
                <w:szCs w:val="12"/>
                <w:u w:val="single"/>
              </w:rPr>
              <w:t>+</w:t>
            </w:r>
            <w:r w:rsidRPr="00746D7F">
              <w:rPr>
                <w:rStyle w:val="ArialNarrow75pt"/>
                <w:sz w:val="12"/>
                <w:szCs w:val="12"/>
              </w:rPr>
              <w:t>25    30°: ±70    60°: ±120</w:t>
            </w: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206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Fonts w:ascii="Arial Narrow" w:hAnsi="Arial Narrow"/>
                <w:sz w:val="12"/>
                <w:szCs w:val="12"/>
              </w:rPr>
              <w:t>Максимальная нагрузка на рабочий стол (</w:t>
            </w:r>
            <w:proofErr w:type="gramStart"/>
            <w:r w:rsidRPr="00746D7F">
              <w:rPr>
                <w:rFonts w:ascii="Arial Narrow" w:hAnsi="Arial Narrow"/>
                <w:sz w:val="12"/>
                <w:szCs w:val="12"/>
              </w:rPr>
              <w:t>кг</w:t>
            </w:r>
            <w:proofErr w:type="gramEnd"/>
            <w:r w:rsidRPr="00746D7F">
              <w:rPr>
                <w:rFonts w:ascii="Arial Narrow" w:hAnsi="Arial Narrow"/>
                <w:sz w:val="12"/>
                <w:szCs w:val="12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850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1000</w:t>
            </w:r>
          </w:p>
        </w:tc>
      </w:tr>
      <w:tr w:rsidR="00280DFF" w:rsidTr="00280DFF">
        <w:trPr>
          <w:trHeight w:val="44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Диаметр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проволочного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электрода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мм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Φ0.12~Φ0.18</w:t>
            </w:r>
            <w:bookmarkStart w:id="0" w:name="_GoBack"/>
            <w:bookmarkEnd w:id="0"/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Габариты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проволочного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барабана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мм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Φ131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х160</w:t>
            </w:r>
          </w:p>
        </w:tc>
        <w:tc>
          <w:tcPr>
            <w:tcW w:w="197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Φ150х200</w:t>
            </w:r>
          </w:p>
        </w:tc>
        <w:tc>
          <w:tcPr>
            <w:tcW w:w="110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Φ150х300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  <w:lang w:eastAsia="ru-RU" w:bidi="ru-RU"/>
              </w:rPr>
              <w:t>ф1</w:t>
            </w:r>
            <w:r w:rsidRPr="00746D7F">
              <w:rPr>
                <w:rStyle w:val="ArialNarrow75pt"/>
                <w:sz w:val="12"/>
                <w:szCs w:val="12"/>
              </w:rPr>
              <w:t>50х200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Φ150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х300</w:t>
            </w:r>
          </w:p>
        </w:tc>
      </w:tr>
      <w:tr w:rsidR="00280DFF" w:rsidTr="00280DFF">
        <w:trPr>
          <w:trHeight w:val="26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>Максимальная длина проволоки на барабане (м)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230</w:t>
            </w:r>
          </w:p>
        </w:tc>
        <w:tc>
          <w:tcPr>
            <w:tcW w:w="197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320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400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</w:t>
            </w: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Эквивалентный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импульс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мм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0.001</w:t>
            </w:r>
          </w:p>
        </w:tc>
      </w:tr>
      <w:tr w:rsidR="00280DFF" w:rsidTr="00280DFF">
        <w:trPr>
          <w:trHeight w:val="293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Шаговый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двигатель</w:t>
            </w:r>
            <w:proofErr w:type="spellEnd"/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75BF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003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75BF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006A</w:t>
            </w:r>
          </w:p>
        </w:tc>
        <w:tc>
          <w:tcPr>
            <w:tcW w:w="39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90BF006</w:t>
            </w:r>
          </w:p>
        </w:tc>
      </w:tr>
      <w:tr w:rsidR="00280DFF" w:rsidRPr="006933C4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7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Двигатель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проволочного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барабана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опция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AC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: </w:t>
            </w:r>
            <w:r w:rsidRPr="00746D7F">
              <w:rPr>
                <w:rStyle w:val="ArialNarrow75pt"/>
                <w:sz w:val="12"/>
                <w:szCs w:val="12"/>
              </w:rPr>
              <w:t>YS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7124    370Вт    1400 оборотов в минуту        или          </w:t>
            </w:r>
            <w:r w:rsidRPr="00746D7F">
              <w:rPr>
                <w:rStyle w:val="ArialNarrow75pt"/>
                <w:sz w:val="12"/>
                <w:szCs w:val="12"/>
              </w:rPr>
              <w:t>DC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>: 110</w:t>
            </w:r>
            <w:r w:rsidRPr="00746D7F">
              <w:rPr>
                <w:rStyle w:val="ArialNarrow75pt"/>
                <w:sz w:val="12"/>
                <w:szCs w:val="12"/>
              </w:rPr>
              <w:t>SYT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     185Вт 1500 оборотов в минуту</w:t>
            </w:r>
          </w:p>
        </w:tc>
      </w:tr>
      <w:tr w:rsidR="00280DFF" w:rsidRPr="006933C4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Насос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рабочей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жидкости</w:t>
            </w:r>
            <w:proofErr w:type="spellEnd"/>
          </w:p>
        </w:tc>
        <w:tc>
          <w:tcPr>
            <w:tcW w:w="3297" w:type="pct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gramStart"/>
            <w:r w:rsidRPr="00746D7F">
              <w:rPr>
                <w:rStyle w:val="ArialNarrow75pt"/>
                <w:sz w:val="12"/>
                <w:szCs w:val="12"/>
              </w:rPr>
              <w:t>AB25 90Вт 25 л/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мин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proofErr w:type="gramStart"/>
            <w:r w:rsidRPr="00746D7F">
              <w:rPr>
                <w:rStyle w:val="ArialNarrow75pt"/>
                <w:sz w:val="12"/>
                <w:szCs w:val="12"/>
              </w:rPr>
              <w:t>PQm</w:t>
            </w:r>
            <w:proofErr w:type="spellEnd"/>
            <w:r w:rsidRPr="00280DFF">
              <w:rPr>
                <w:rStyle w:val="ArialNarrow75pt"/>
                <w:sz w:val="12"/>
                <w:szCs w:val="12"/>
                <w:lang w:val="ru-RU"/>
              </w:rPr>
              <w:t>60</w:t>
            </w:r>
            <w:r w:rsidRPr="00746D7F">
              <w:rPr>
                <w:rStyle w:val="ArialNarrow75pt"/>
                <w:sz w:val="12"/>
                <w:szCs w:val="12"/>
              </w:rPr>
              <w:t> 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>370Вт 40 л/мин.</w:t>
            </w:r>
            <w:proofErr w:type="gramEnd"/>
            <w:r w:rsidRPr="00280DFF">
              <w:rPr>
                <w:rStyle w:val="ArialNarrow75pt"/>
                <w:sz w:val="12"/>
                <w:szCs w:val="12"/>
                <w:lang w:val="ru-RU"/>
              </w:rPr>
              <w:t xml:space="preserve"> 220В 50Гц</w:t>
            </w:r>
          </w:p>
        </w:tc>
      </w:tr>
      <w:tr w:rsidR="00280DFF" w:rsidTr="00280DFF">
        <w:trPr>
          <w:trHeight w:val="70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8057C0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>
              <w:rPr>
                <w:rStyle w:val="ArialNarrow75pt"/>
                <w:sz w:val="12"/>
                <w:szCs w:val="12"/>
                <w:lang w:val="ru-RU"/>
              </w:rPr>
              <w:t xml:space="preserve">Габаритные размеры </w:t>
            </w:r>
            <w:r w:rsidRPr="008057C0">
              <w:rPr>
                <w:rStyle w:val="ArialNarrow75pt"/>
                <w:sz w:val="12"/>
                <w:szCs w:val="12"/>
                <w:lang w:val="ru-RU"/>
              </w:rPr>
              <w:t xml:space="preserve">основного станочного блока </w:t>
            </w:r>
            <w:r>
              <w:rPr>
                <w:rStyle w:val="ArialNarrow75pt"/>
                <w:sz w:val="12"/>
                <w:szCs w:val="12"/>
                <w:lang w:val="ru-RU"/>
              </w:rPr>
              <w:t xml:space="preserve"> </w:t>
            </w:r>
            <w:r w:rsidR="00280DFF" w:rsidRPr="00280DFF">
              <w:rPr>
                <w:rStyle w:val="ArialNarrow75pt"/>
                <w:sz w:val="12"/>
                <w:szCs w:val="12"/>
                <w:lang w:val="ru-RU"/>
              </w:rPr>
              <w:t>(</w:t>
            </w:r>
            <w:proofErr w:type="gramStart"/>
            <w:r w:rsidR="00280DFF" w:rsidRPr="00280DFF">
              <w:rPr>
                <w:rStyle w:val="ArialNarrow75pt"/>
                <w:sz w:val="12"/>
                <w:szCs w:val="12"/>
                <w:lang w:val="ru-RU"/>
              </w:rPr>
              <w:t>мм</w:t>
            </w:r>
            <w:proofErr w:type="gramEnd"/>
            <w:r w:rsidR="00280DFF" w:rsidRPr="00280DFF">
              <w:rPr>
                <w:rStyle w:val="ArialNarrow75pt"/>
                <w:sz w:val="12"/>
                <w:szCs w:val="12"/>
                <w:lang w:val="ru-RU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Style w:val="ArialNarrow75pt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1160х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880х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1485х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1010x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1485x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1050х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1640х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1280х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1660х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1330х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1830х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1490х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1845х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1610x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1865х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1520x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2070x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1770x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2070х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1950х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1790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2265х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1865х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1980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2900х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2500х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2150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2620х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2260х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1900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2930х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2500х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4200х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3700х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1500x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1100x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1250x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2180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1850x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1500x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2100х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1800х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2360х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2250х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182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2550</w:t>
            </w:r>
          </w:p>
        </w:tc>
      </w:tr>
      <w:tr w:rsidR="00280DFF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Вес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станка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кг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  <w:p w:rsidR="00280DFF" w:rsidRPr="00746D7F" w:rsidRDefault="00280DFF" w:rsidP="00280DFF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800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1440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1670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2600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5500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5600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1400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1600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1800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2700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3800</w:t>
            </w:r>
          </w:p>
        </w:tc>
      </w:tr>
      <w:tr w:rsidR="00280DFF" w:rsidRPr="006933C4" w:rsidTr="00280DFF">
        <w:trPr>
          <w:trHeight w:val="437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Подвод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мощности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(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опция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>)</w:t>
            </w:r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80DFF">
              <w:rPr>
                <w:rStyle w:val="ArialNarrow75pt"/>
                <w:sz w:val="12"/>
                <w:szCs w:val="12"/>
                <w:lang w:val="ru-RU"/>
              </w:rPr>
              <w:t>3-</w:t>
            </w:r>
            <w:r w:rsidRPr="00746D7F">
              <w:rPr>
                <w:rStyle w:val="ArialNarrow75pt"/>
                <w:sz w:val="12"/>
                <w:szCs w:val="12"/>
              </w:rPr>
              <w:t>AC</w:t>
            </w:r>
            <w:r w:rsidRPr="00280DFF">
              <w:rPr>
                <w:rStyle w:val="ArialNarrow75pt"/>
                <w:sz w:val="12"/>
                <w:szCs w:val="12"/>
                <w:lang w:val="ru-RU"/>
              </w:rPr>
              <w:t>380В 50Гц  или  220В 50Гц</w:t>
            </w:r>
          </w:p>
        </w:tc>
      </w:tr>
      <w:tr w:rsidR="00280DFF" w:rsidTr="00280DFF">
        <w:trPr>
          <w:trHeight w:val="45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left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746D7F">
              <w:rPr>
                <w:rStyle w:val="ArialNarrow75pt"/>
                <w:sz w:val="12"/>
                <w:szCs w:val="12"/>
              </w:rPr>
              <w:t>Общая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мощность</w:t>
            </w:r>
            <w:proofErr w:type="spellEnd"/>
            <w:r w:rsidRPr="00746D7F">
              <w:rPr>
                <w:rStyle w:val="ArialNarrow75pt"/>
                <w:sz w:val="12"/>
                <w:szCs w:val="12"/>
              </w:rPr>
              <w:t xml:space="preserve"> </w:t>
            </w:r>
            <w:proofErr w:type="spellStart"/>
            <w:r w:rsidRPr="00746D7F">
              <w:rPr>
                <w:rStyle w:val="ArialNarrow75pt"/>
                <w:sz w:val="12"/>
                <w:szCs w:val="12"/>
              </w:rPr>
              <w:t>станка</w:t>
            </w:r>
            <w:proofErr w:type="spellEnd"/>
          </w:p>
        </w:tc>
        <w:tc>
          <w:tcPr>
            <w:tcW w:w="440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DFF" w:rsidRPr="00746D7F" w:rsidRDefault="00280DFF" w:rsidP="00280DFF">
            <w:pPr>
              <w:pStyle w:val="3"/>
              <w:shd w:val="clear" w:color="auto" w:fill="auto"/>
              <w:spacing w:line="150" w:lineRule="exact"/>
              <w:ind w:firstLine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46D7F">
              <w:rPr>
                <w:rStyle w:val="ArialNarrow75pt"/>
                <w:sz w:val="12"/>
                <w:szCs w:val="12"/>
              </w:rPr>
              <w:t>&lt;2кВт</w:t>
            </w:r>
          </w:p>
        </w:tc>
      </w:tr>
    </w:tbl>
    <w:p w:rsidR="00280DFF" w:rsidRDefault="00280DFF" w:rsidP="00306D8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80DFF" w:rsidSect="00280D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5BED" w:rsidRPr="00A424A5" w:rsidRDefault="00A424A5" w:rsidP="00306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35BED" w:rsidRPr="00A424A5">
        <w:rPr>
          <w:rFonts w:ascii="Times New Roman" w:hAnsi="Times New Roman" w:cs="Times New Roman"/>
          <w:b/>
          <w:sz w:val="24"/>
          <w:szCs w:val="24"/>
        </w:rPr>
        <w:t>Схема расположения основного станочного блока</w:t>
      </w:r>
    </w:p>
    <w:p w:rsidR="00135BED" w:rsidRDefault="00135BED" w:rsidP="00135BE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64FD" w:rsidRDefault="00BA64FD" w:rsidP="00135BE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14927" cy="7914151"/>
            <wp:effectExtent l="19050" t="0" r="467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21" cy="79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57" w:rsidRDefault="00280DFF" w:rsidP="00280DF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A9">
        <w:rPr>
          <w:rFonts w:ascii="Times New Roman" w:hAnsi="Times New Roman" w:cs="Times New Roman"/>
          <w:sz w:val="24"/>
          <w:szCs w:val="24"/>
        </w:rPr>
        <w:t xml:space="preserve">Схема расположения основного блока станка </w:t>
      </w:r>
      <w:r w:rsidRPr="002954A9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2954A9">
        <w:rPr>
          <w:rFonts w:ascii="Times New Roman" w:hAnsi="Times New Roman" w:cs="Times New Roman"/>
          <w:sz w:val="24"/>
          <w:szCs w:val="24"/>
        </w:rPr>
        <w:t>77120</w:t>
      </w:r>
    </w:p>
    <w:p w:rsidR="00874550" w:rsidRDefault="0087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54A9" w:rsidRDefault="002954A9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Предупредительные надписи</w:t>
      </w:r>
    </w:p>
    <w:tbl>
      <w:tblPr>
        <w:tblStyle w:val="a6"/>
        <w:tblW w:w="0" w:type="auto"/>
        <w:tblLook w:val="04A0"/>
      </w:tblPr>
      <w:tblGrid>
        <w:gridCol w:w="4683"/>
        <w:gridCol w:w="4888"/>
      </w:tblGrid>
      <w:tr w:rsidR="008D5E83" w:rsidTr="008D5E83">
        <w:tc>
          <w:tcPr>
            <w:tcW w:w="4683" w:type="dxa"/>
          </w:tcPr>
          <w:p w:rsidR="008D5E83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3930" cy="340741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340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:rsidR="008D5E83" w:rsidRPr="008D5E83" w:rsidRDefault="008D5E83" w:rsidP="0029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ОПАСНО!</w:t>
            </w:r>
          </w:p>
          <w:p w:rsidR="008D5E83" w:rsidRPr="008D5E83" w:rsidRDefault="008D5E83" w:rsidP="0029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ДЕРЖИТЕСЬ В СТОРОНЕ ОТ ВР</w:t>
            </w: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ЩАЮЩЕГОСЯ ОБОРУДОВАНИЯ!</w:t>
            </w:r>
          </w:p>
          <w:p w:rsidR="008D5E83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Default="00B766B9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B9">
              <w:rPr>
                <w:rFonts w:ascii="Times New Roman" w:hAnsi="Times New Roman" w:cs="Times New Roman"/>
                <w:sz w:val="24"/>
                <w:szCs w:val="24"/>
              </w:rPr>
              <w:t>Опу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стите кожух перед запуском приводн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 xml:space="preserve">го двигателя. </w:t>
            </w:r>
          </w:p>
          <w:p w:rsidR="008D5E83" w:rsidRPr="002954A9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Отключите электропитание перед техобслуживанием станка. Вращающиеся детали станка могут нанести серьезную или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травму.</w:t>
            </w:r>
          </w:p>
        </w:tc>
      </w:tr>
    </w:tbl>
    <w:p w:rsidR="002954A9" w:rsidRDefault="002954A9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06"/>
        <w:gridCol w:w="4861"/>
      </w:tblGrid>
      <w:tr w:rsidR="008D5E83" w:rsidTr="008D5E83">
        <w:tc>
          <w:tcPr>
            <w:tcW w:w="4710" w:type="dxa"/>
          </w:tcPr>
          <w:p w:rsidR="008D5E83" w:rsidRPr="002954A9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9885" cy="2001520"/>
                  <wp:effectExtent l="19050" t="0" r="571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00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:rsidR="008D5E83" w:rsidRPr="008D5E83" w:rsidRDefault="008D5E83" w:rsidP="0029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ОПАСНО!</w:t>
            </w:r>
          </w:p>
          <w:p w:rsidR="008D5E83" w:rsidRPr="008D5E83" w:rsidRDefault="008D5E83" w:rsidP="0029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ВЫСОКАЯ ТЕМПЕРАТУРА!</w:t>
            </w:r>
          </w:p>
          <w:p w:rsidR="008D5E83" w:rsidRPr="008D5E83" w:rsidRDefault="008D5E83" w:rsidP="00295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83">
              <w:rPr>
                <w:rFonts w:ascii="Times New Roman" w:hAnsi="Times New Roman" w:cs="Times New Roman"/>
                <w:b/>
                <w:sz w:val="24"/>
                <w:szCs w:val="24"/>
              </w:rPr>
              <w:t>НЕ ДОТРАГИВАТЬСЯ!</w:t>
            </w:r>
          </w:p>
          <w:p w:rsidR="008D5E83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Pr="002954A9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A9">
              <w:rPr>
                <w:rFonts w:ascii="Times New Roman" w:hAnsi="Times New Roman" w:cs="Times New Roman"/>
                <w:sz w:val="24"/>
                <w:szCs w:val="24"/>
              </w:rPr>
              <w:t xml:space="preserve">Данная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табличка находится в местах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температуры. Не дотрагиваться. Это грозит серьезной поломкой оборудования или ожогом.</w:t>
            </w:r>
          </w:p>
        </w:tc>
      </w:tr>
    </w:tbl>
    <w:p w:rsidR="002954A9" w:rsidRDefault="002954A9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11"/>
        <w:gridCol w:w="4860"/>
      </w:tblGrid>
      <w:tr w:rsidR="008D5E83" w:rsidTr="008D5E83">
        <w:tc>
          <w:tcPr>
            <w:tcW w:w="4711" w:type="dxa"/>
          </w:tcPr>
          <w:p w:rsidR="008D5E83" w:rsidRPr="002954A9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0" cy="1612900"/>
                  <wp:effectExtent l="19050" t="0" r="635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8D5E83" w:rsidRPr="002954A9" w:rsidRDefault="00B766B9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знак</w:t>
            </w:r>
            <w:r w:rsidR="008D5E83" w:rsidRPr="002954A9">
              <w:rPr>
                <w:rFonts w:ascii="Times New Roman" w:hAnsi="Times New Roman" w:cs="Times New Roman"/>
                <w:sz w:val="24"/>
                <w:szCs w:val="24"/>
              </w:rPr>
              <w:t xml:space="preserve"> запрещает дотрагиваться до оборудования. 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Это грозит серьезной поломкой оборудов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ния или ожогом.</w:t>
            </w:r>
          </w:p>
        </w:tc>
      </w:tr>
    </w:tbl>
    <w:p w:rsidR="002954A9" w:rsidRDefault="002954A9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69"/>
        <w:gridCol w:w="4902"/>
      </w:tblGrid>
      <w:tr w:rsidR="008D5E83" w:rsidTr="008D5E83">
        <w:tc>
          <w:tcPr>
            <w:tcW w:w="4669" w:type="dxa"/>
          </w:tcPr>
          <w:p w:rsidR="008D5E83" w:rsidRPr="00065980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5350" cy="1759585"/>
                  <wp:effectExtent l="19050" t="0" r="635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75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8D5E83" w:rsidRPr="00065980" w:rsidRDefault="008D5E83" w:rsidP="0029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80">
              <w:rPr>
                <w:rFonts w:ascii="Times New Roman" w:hAnsi="Times New Roman" w:cs="Times New Roman"/>
                <w:sz w:val="24"/>
                <w:szCs w:val="24"/>
              </w:rPr>
              <w:t>Данная табличка говорит о месте с высоким напряжением или током, что может вызвать летальный исход.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 открыт лишь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лифицированным специалистам.</w:t>
            </w:r>
          </w:p>
        </w:tc>
      </w:tr>
    </w:tbl>
    <w:p w:rsidR="00065980" w:rsidRDefault="00065980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980" w:rsidRDefault="00B14736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эксплуатации станка</w:t>
      </w:r>
    </w:p>
    <w:p w:rsidR="00B14736" w:rsidRDefault="00B14736" w:rsidP="0029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736" w:rsidRDefault="0063658E" w:rsidP="00295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4736">
        <w:rPr>
          <w:rFonts w:ascii="Times New Roman" w:hAnsi="Times New Roman" w:cs="Times New Roman"/>
          <w:sz w:val="24"/>
          <w:szCs w:val="24"/>
        </w:rPr>
        <w:t xml:space="preserve">Данный станок является прецизионной машиной. </w:t>
      </w:r>
      <w:r w:rsidR="00EE272C">
        <w:rPr>
          <w:rFonts w:ascii="Times New Roman" w:hAnsi="Times New Roman" w:cs="Times New Roman"/>
          <w:sz w:val="24"/>
          <w:szCs w:val="24"/>
        </w:rPr>
        <w:t>Чтобы точность обработки не страдала, рек</w:t>
      </w:r>
      <w:r w:rsidR="00EE272C">
        <w:rPr>
          <w:rFonts w:ascii="Times New Roman" w:hAnsi="Times New Roman" w:cs="Times New Roman"/>
          <w:sz w:val="24"/>
          <w:szCs w:val="24"/>
        </w:rPr>
        <w:t>о</w:t>
      </w:r>
      <w:r w:rsidR="00EE272C">
        <w:rPr>
          <w:rFonts w:ascii="Times New Roman" w:hAnsi="Times New Roman" w:cs="Times New Roman"/>
          <w:sz w:val="24"/>
          <w:szCs w:val="24"/>
        </w:rPr>
        <w:t>мендуется устанавлив</w:t>
      </w:r>
      <w:r w:rsidR="00B766B9">
        <w:rPr>
          <w:rFonts w:ascii="Times New Roman" w:hAnsi="Times New Roman" w:cs="Times New Roman"/>
          <w:sz w:val="24"/>
          <w:szCs w:val="24"/>
        </w:rPr>
        <w:t xml:space="preserve">ать станок в местах с </w:t>
      </w:r>
      <w:r w:rsidR="00EE272C">
        <w:rPr>
          <w:rFonts w:ascii="Times New Roman" w:hAnsi="Times New Roman" w:cs="Times New Roman"/>
          <w:sz w:val="24"/>
          <w:szCs w:val="24"/>
        </w:rPr>
        <w:t>температурой 20</w:t>
      </w:r>
      <w:r w:rsidR="00EE272C" w:rsidRPr="00EE272C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EE272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B14736">
        <w:rPr>
          <w:rFonts w:ascii="Times New Roman" w:hAnsi="Times New Roman" w:cs="Times New Roman"/>
          <w:sz w:val="24"/>
          <w:szCs w:val="24"/>
        </w:rPr>
        <w:t xml:space="preserve"> </w:t>
      </w:r>
      <w:r w:rsidR="00EE272C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="00EE272C">
        <w:rPr>
          <w:rFonts w:ascii="Times New Roman" w:hAnsi="Times New Roman" w:cs="Times New Roman"/>
          <w:sz w:val="24"/>
          <w:szCs w:val="24"/>
        </w:rPr>
        <w:t xml:space="preserve">, относительной влажностью </w:t>
      </w:r>
      <w:r w:rsidR="00EE272C" w:rsidRPr="00EE272C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="00EE272C" w:rsidRPr="00EE272C">
        <w:rPr>
          <w:rFonts w:ascii="Times New Roman" w:hAnsi="Times New Roman" w:cs="Times New Roman"/>
          <w:sz w:val="24"/>
          <w:szCs w:val="24"/>
        </w:rPr>
        <w:t xml:space="preserve">75% </w:t>
      </w:r>
      <w:r w:rsidR="00EE272C">
        <w:rPr>
          <w:rFonts w:ascii="Times New Roman" w:hAnsi="Times New Roman" w:cs="Times New Roman"/>
          <w:sz w:val="24"/>
          <w:szCs w:val="24"/>
        </w:rPr>
        <w:t xml:space="preserve">, в которых нет источников сильных колебаний (рекомендуется соорудить </w:t>
      </w:r>
      <w:proofErr w:type="spellStart"/>
      <w:r w:rsidR="00EE272C">
        <w:rPr>
          <w:rFonts w:ascii="Times New Roman" w:hAnsi="Times New Roman" w:cs="Times New Roman"/>
          <w:sz w:val="24"/>
          <w:szCs w:val="24"/>
        </w:rPr>
        <w:t>вибро</w:t>
      </w:r>
      <w:r w:rsidR="00B766B9">
        <w:rPr>
          <w:rFonts w:ascii="Times New Roman" w:hAnsi="Times New Roman" w:cs="Times New Roman"/>
          <w:sz w:val="24"/>
          <w:szCs w:val="24"/>
        </w:rPr>
        <w:t>опору</w:t>
      </w:r>
      <w:proofErr w:type="spellEnd"/>
      <w:r w:rsidR="00EE272C">
        <w:rPr>
          <w:rFonts w:ascii="Times New Roman" w:hAnsi="Times New Roman" w:cs="Times New Roman"/>
          <w:sz w:val="24"/>
          <w:szCs w:val="24"/>
        </w:rPr>
        <w:t>)</w:t>
      </w:r>
      <w:r w:rsidR="00432A65">
        <w:rPr>
          <w:rFonts w:ascii="Times New Roman" w:hAnsi="Times New Roman" w:cs="Times New Roman"/>
          <w:sz w:val="24"/>
          <w:szCs w:val="24"/>
        </w:rPr>
        <w:t>. В воздухе на рабочем месте не должно быть дыма, грязи, кислоты, соли и любых других коррозио</w:t>
      </w:r>
      <w:r w:rsidR="00432A65">
        <w:rPr>
          <w:rFonts w:ascii="Times New Roman" w:hAnsi="Times New Roman" w:cs="Times New Roman"/>
          <w:sz w:val="24"/>
          <w:szCs w:val="24"/>
        </w:rPr>
        <w:t>н</w:t>
      </w:r>
      <w:r w:rsidR="00432A65">
        <w:rPr>
          <w:rFonts w:ascii="Times New Roman" w:hAnsi="Times New Roman" w:cs="Times New Roman"/>
          <w:sz w:val="24"/>
          <w:szCs w:val="24"/>
        </w:rPr>
        <w:t xml:space="preserve">ных газов. Машинное оборудование необходимо расположить </w:t>
      </w:r>
      <w:proofErr w:type="gramStart"/>
      <w:r w:rsidR="00432A65">
        <w:rPr>
          <w:rFonts w:ascii="Times New Roman" w:hAnsi="Times New Roman" w:cs="Times New Roman"/>
          <w:sz w:val="24"/>
          <w:szCs w:val="24"/>
        </w:rPr>
        <w:t>в дали</w:t>
      </w:r>
      <w:proofErr w:type="gramEnd"/>
      <w:r w:rsidR="00432A65">
        <w:rPr>
          <w:rFonts w:ascii="Times New Roman" w:hAnsi="Times New Roman" w:cs="Times New Roman"/>
          <w:sz w:val="24"/>
          <w:szCs w:val="24"/>
        </w:rPr>
        <w:t xml:space="preserve"> от магнитных полей. Фунд</w:t>
      </w:r>
      <w:r w:rsidR="00432A65">
        <w:rPr>
          <w:rFonts w:ascii="Times New Roman" w:hAnsi="Times New Roman" w:cs="Times New Roman"/>
          <w:sz w:val="24"/>
          <w:szCs w:val="24"/>
        </w:rPr>
        <w:t>а</w:t>
      </w:r>
      <w:r w:rsidR="00432A65">
        <w:rPr>
          <w:rFonts w:ascii="Times New Roman" w:hAnsi="Times New Roman" w:cs="Times New Roman"/>
          <w:sz w:val="24"/>
          <w:szCs w:val="24"/>
        </w:rPr>
        <w:t>мент должен быть прочным. Если это так и если поблизости нет источников сильных колеб</w:t>
      </w:r>
      <w:r w:rsidR="00432A65">
        <w:rPr>
          <w:rFonts w:ascii="Times New Roman" w:hAnsi="Times New Roman" w:cs="Times New Roman"/>
          <w:sz w:val="24"/>
          <w:szCs w:val="24"/>
        </w:rPr>
        <w:t>а</w:t>
      </w:r>
      <w:r w:rsidR="00432A65">
        <w:rPr>
          <w:rFonts w:ascii="Times New Roman" w:hAnsi="Times New Roman" w:cs="Times New Roman"/>
          <w:sz w:val="24"/>
          <w:szCs w:val="24"/>
        </w:rPr>
        <w:t>ний, под станок не потребуется устанавливать специального фундамента. Как правило, для монтиров</w:t>
      </w:r>
      <w:r w:rsidR="00432A65">
        <w:rPr>
          <w:rFonts w:ascii="Times New Roman" w:hAnsi="Times New Roman" w:cs="Times New Roman"/>
          <w:sz w:val="24"/>
          <w:szCs w:val="24"/>
        </w:rPr>
        <w:t>а</w:t>
      </w:r>
      <w:r w:rsidR="00432A65">
        <w:rPr>
          <w:rFonts w:ascii="Times New Roman" w:hAnsi="Times New Roman" w:cs="Times New Roman"/>
          <w:sz w:val="24"/>
          <w:szCs w:val="24"/>
        </w:rPr>
        <w:t xml:space="preserve">ния станка не требуется </w:t>
      </w:r>
      <w:r w:rsidR="0034566B">
        <w:rPr>
          <w:rFonts w:ascii="Times New Roman" w:hAnsi="Times New Roman" w:cs="Times New Roman"/>
          <w:sz w:val="24"/>
          <w:szCs w:val="24"/>
        </w:rPr>
        <w:t>никаких анкерных болтов</w:t>
      </w:r>
      <w:r w:rsidR="00432A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BA0" w:rsidRDefault="000D0BA0" w:rsidP="0029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BA0" w:rsidRDefault="000D0BA0" w:rsidP="002954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BA0">
        <w:rPr>
          <w:rFonts w:ascii="Times New Roman" w:hAnsi="Times New Roman" w:cs="Times New Roman"/>
          <w:b/>
          <w:sz w:val="24"/>
          <w:szCs w:val="24"/>
        </w:rPr>
        <w:t>6. Транспортировка и установка станка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B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Схема 1</w:t>
      </w:r>
    </w:p>
    <w:p w:rsidR="000D0BA0" w:rsidRDefault="000D0BA0" w:rsidP="00295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BA0" w:rsidRDefault="0063658E" w:rsidP="00295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9B9">
        <w:rPr>
          <w:rFonts w:ascii="Times New Roman" w:hAnsi="Times New Roman" w:cs="Times New Roman"/>
          <w:sz w:val="24"/>
          <w:szCs w:val="24"/>
        </w:rPr>
        <w:t>Машинное оборудование транспортируется в деревянных ящиках. При этом избегайте ударов и сотрясений. Не везите оборудование по склонам с углом 15˚ и выше. При необходимости испол</w:t>
      </w:r>
      <w:r w:rsidR="00A359B9">
        <w:rPr>
          <w:rFonts w:ascii="Times New Roman" w:hAnsi="Times New Roman" w:cs="Times New Roman"/>
          <w:sz w:val="24"/>
          <w:szCs w:val="24"/>
        </w:rPr>
        <w:t>ь</w:t>
      </w:r>
      <w:r w:rsidR="0034566B">
        <w:rPr>
          <w:rFonts w:ascii="Times New Roman" w:hAnsi="Times New Roman" w:cs="Times New Roman"/>
          <w:sz w:val="24"/>
          <w:szCs w:val="24"/>
        </w:rPr>
        <w:t xml:space="preserve">зуйте специальное крепление </w:t>
      </w:r>
      <w:r w:rsidR="00A359B9">
        <w:rPr>
          <w:rFonts w:ascii="Times New Roman" w:hAnsi="Times New Roman" w:cs="Times New Roman"/>
          <w:sz w:val="24"/>
          <w:szCs w:val="24"/>
        </w:rPr>
        <w:t>диаметром не более 80 мм.</w:t>
      </w:r>
    </w:p>
    <w:p w:rsidR="00A359B9" w:rsidRPr="007B69A4" w:rsidRDefault="0063658E" w:rsidP="00295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подъеме станка обращайте внимание на его вес и противовес. Подъемные и транспортир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вочные механизмы должны иметь достаточную несущую способность. Совершайте подъем обор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дования, следуя линиям подъема на ящиках. При использовании вилочных погрузчиков зуб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лочного захвата должен располагаться на высоте 500 мм над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тром тяжести. </w:t>
      </w:r>
    </w:p>
    <w:p w:rsidR="007B69A4" w:rsidRDefault="007B69A4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9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Если станок не упакован, запрещается</w:t>
      </w:r>
      <w:r w:rsidR="0034566B">
        <w:rPr>
          <w:rFonts w:ascii="Times New Roman" w:hAnsi="Times New Roman" w:cs="Times New Roman"/>
          <w:sz w:val="24"/>
          <w:szCs w:val="24"/>
        </w:rPr>
        <w:t xml:space="preserve"> перемещать </w:t>
      </w:r>
      <w:r>
        <w:rPr>
          <w:rFonts w:ascii="Times New Roman" w:hAnsi="Times New Roman" w:cs="Times New Roman"/>
          <w:sz w:val="24"/>
          <w:szCs w:val="24"/>
        </w:rPr>
        <w:t xml:space="preserve"> его станину на стальных трубах. Использу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 для этого подъемные болты или подъемные кольца спереди и сзади станка или же примените вилочный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грузчик. Во время перемещения станка избегайте серьезных ударов. </w:t>
      </w:r>
    </w:p>
    <w:p w:rsidR="007B69A4" w:rsidRDefault="007B69A4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Станок необходимо распаковать в цехе, где он будет установлен. Сначала снимите крышку, а затем уже боковые части ящика. Перед тем как извлечь станок из ящика, почистите его. Извлеките коробку с</w:t>
      </w:r>
      <w:r w:rsidR="003456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вспомогательным оборудованием и инструментом</w:t>
      </w:r>
      <w:r w:rsidR="007E4863">
        <w:rPr>
          <w:rFonts w:ascii="Times New Roman" w:hAnsi="Times New Roman" w:cs="Times New Roman"/>
          <w:sz w:val="24"/>
          <w:szCs w:val="24"/>
        </w:rPr>
        <w:t>, снимите анкерные болты и пер</w:t>
      </w:r>
      <w:r w:rsidR="007E4863">
        <w:rPr>
          <w:rFonts w:ascii="Times New Roman" w:hAnsi="Times New Roman" w:cs="Times New Roman"/>
          <w:sz w:val="24"/>
          <w:szCs w:val="24"/>
        </w:rPr>
        <w:t>е</w:t>
      </w:r>
      <w:r w:rsidR="007E4863">
        <w:rPr>
          <w:rFonts w:ascii="Times New Roman" w:hAnsi="Times New Roman" w:cs="Times New Roman"/>
          <w:sz w:val="24"/>
          <w:szCs w:val="24"/>
        </w:rPr>
        <w:t>местите станок к фундаменту, на котором</w:t>
      </w:r>
      <w:r w:rsidR="0034566B">
        <w:rPr>
          <w:rFonts w:ascii="Times New Roman" w:hAnsi="Times New Roman" w:cs="Times New Roman"/>
          <w:sz w:val="24"/>
          <w:szCs w:val="24"/>
        </w:rPr>
        <w:t xml:space="preserve"> он будет монтирован</w:t>
      </w:r>
      <w:proofErr w:type="gramStart"/>
      <w:r w:rsidR="003456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566B">
        <w:rPr>
          <w:rFonts w:ascii="Times New Roman" w:hAnsi="Times New Roman" w:cs="Times New Roman"/>
          <w:sz w:val="24"/>
          <w:szCs w:val="24"/>
        </w:rPr>
        <w:t xml:space="preserve"> Определите</w:t>
      </w:r>
      <w:r w:rsidR="007E4863">
        <w:rPr>
          <w:rFonts w:ascii="Times New Roman" w:hAnsi="Times New Roman" w:cs="Times New Roman"/>
          <w:sz w:val="24"/>
          <w:szCs w:val="24"/>
        </w:rPr>
        <w:t xml:space="preserve"> приблизительный уровень расположения станка. Проверьте, все ли детали имеются в наличии согласно упаковочн</w:t>
      </w:r>
      <w:r w:rsidR="007E4863">
        <w:rPr>
          <w:rFonts w:ascii="Times New Roman" w:hAnsi="Times New Roman" w:cs="Times New Roman"/>
          <w:sz w:val="24"/>
          <w:szCs w:val="24"/>
        </w:rPr>
        <w:t>о</w:t>
      </w:r>
      <w:r w:rsidR="007E4863">
        <w:rPr>
          <w:rFonts w:ascii="Times New Roman" w:hAnsi="Times New Roman" w:cs="Times New Roman"/>
          <w:sz w:val="24"/>
          <w:szCs w:val="24"/>
        </w:rPr>
        <w:t>му листу.</w:t>
      </w:r>
    </w:p>
    <w:p w:rsidR="007E4863" w:rsidRPr="002F6EAC" w:rsidRDefault="007E4863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0EC2">
        <w:rPr>
          <w:rFonts w:ascii="Times New Roman" w:hAnsi="Times New Roman" w:cs="Times New Roman"/>
          <w:sz w:val="24"/>
          <w:szCs w:val="24"/>
        </w:rPr>
        <w:t xml:space="preserve">Удалите железные уголки для механизма подачи проволоки и </w:t>
      </w:r>
      <w:r w:rsidR="0031148B" w:rsidRPr="0031148B">
        <w:rPr>
          <w:rFonts w:ascii="Times New Roman" w:hAnsi="Times New Roman" w:cs="Times New Roman"/>
          <w:sz w:val="24"/>
          <w:szCs w:val="24"/>
        </w:rPr>
        <w:t>направляющих</w:t>
      </w:r>
      <w:r w:rsidR="0031148B">
        <w:rPr>
          <w:rFonts w:ascii="Times New Roman" w:hAnsi="Times New Roman" w:cs="Times New Roman"/>
          <w:sz w:val="24"/>
          <w:szCs w:val="24"/>
        </w:rPr>
        <w:t>.</w:t>
      </w:r>
      <w:r w:rsidR="00DD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3D" w:rsidRDefault="000E7A3D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A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Закрутите </w:t>
      </w:r>
      <w:r w:rsidR="0031148B">
        <w:rPr>
          <w:rFonts w:ascii="Times New Roman" w:hAnsi="Times New Roman" w:cs="Times New Roman"/>
          <w:sz w:val="24"/>
          <w:szCs w:val="24"/>
        </w:rPr>
        <w:t>винты.</w:t>
      </w:r>
    </w:p>
    <w:p w:rsidR="000E7A3D" w:rsidRDefault="000E7A3D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Извлеките масляное уплотнение станка и смажьте его компоненты согласно требован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ям. </w:t>
      </w:r>
    </w:p>
    <w:p w:rsidR="000E7A3D" w:rsidRDefault="000E7A3D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Установите на место защитный кожух. Вставьте перепускную трубу между</w:t>
      </w:r>
      <w:r w:rsidRPr="000E7A3D">
        <w:rPr>
          <w:rFonts w:ascii="Times New Roman" w:hAnsi="Times New Roman" w:cs="Times New Roman"/>
          <w:sz w:val="24"/>
          <w:szCs w:val="24"/>
        </w:rPr>
        <w:t xml:space="preserve"> </w:t>
      </w:r>
      <w:r w:rsidR="0031148B">
        <w:rPr>
          <w:rFonts w:ascii="Times New Roman" w:hAnsi="Times New Roman" w:cs="Times New Roman"/>
          <w:sz w:val="24"/>
          <w:szCs w:val="24"/>
        </w:rPr>
        <w:t xml:space="preserve">направляющими </w:t>
      </w:r>
      <w:r>
        <w:rPr>
          <w:rFonts w:ascii="Times New Roman" w:hAnsi="Times New Roman" w:cs="Times New Roman"/>
          <w:sz w:val="24"/>
          <w:szCs w:val="24"/>
        </w:rPr>
        <w:t>и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бочей жидкостью. </w:t>
      </w:r>
    </w:p>
    <w:p w:rsidR="000E7A3D" w:rsidRDefault="000E7A3D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Вставьте </w:t>
      </w:r>
      <w:r w:rsidR="00A36D8E">
        <w:rPr>
          <w:rFonts w:ascii="Times New Roman" w:hAnsi="Times New Roman" w:cs="Times New Roman"/>
          <w:sz w:val="24"/>
          <w:szCs w:val="24"/>
        </w:rPr>
        <w:t>впускную трубу между водяным насосом и водяным клапаном.</w:t>
      </w:r>
    </w:p>
    <w:p w:rsidR="00457BE5" w:rsidRDefault="00A36D8E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D8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Установите индикатор уровня по направлениям Х и</w:t>
      </w:r>
      <w:proofErr w:type="gramStart"/>
      <w:r w:rsidR="0031148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31148B">
        <w:rPr>
          <w:rFonts w:ascii="Times New Roman" w:hAnsi="Times New Roman" w:cs="Times New Roman"/>
          <w:sz w:val="24"/>
          <w:szCs w:val="24"/>
        </w:rPr>
        <w:t xml:space="preserve">, чтобы задать уровень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31148B"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hAnsi="Times New Roman" w:cs="Times New Roman"/>
          <w:sz w:val="24"/>
          <w:szCs w:val="24"/>
        </w:rPr>
        <w:t>эксплуатац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1148B">
        <w:rPr>
          <w:rFonts w:ascii="Times New Roman" w:hAnsi="Times New Roman" w:cs="Times New Roman"/>
          <w:sz w:val="24"/>
          <w:szCs w:val="24"/>
        </w:rPr>
        <w:t xml:space="preserve"> станка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D8E" w:rsidRDefault="0031148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Подсоедините все заземляющие проводники (в том числе </w:t>
      </w:r>
      <w:r w:rsidR="00457BE5">
        <w:rPr>
          <w:rFonts w:ascii="Times New Roman" w:hAnsi="Times New Roman" w:cs="Times New Roman"/>
          <w:sz w:val="24"/>
          <w:szCs w:val="24"/>
        </w:rPr>
        <w:t>шкаф управления). Установите эле</w:t>
      </w:r>
      <w:r w:rsidR="00457BE5">
        <w:rPr>
          <w:rFonts w:ascii="Times New Roman" w:hAnsi="Times New Roman" w:cs="Times New Roman"/>
          <w:sz w:val="24"/>
          <w:szCs w:val="24"/>
        </w:rPr>
        <w:t>к</w:t>
      </w:r>
      <w:r w:rsidR="00457BE5">
        <w:rPr>
          <w:rFonts w:ascii="Times New Roman" w:hAnsi="Times New Roman" w:cs="Times New Roman"/>
          <w:sz w:val="24"/>
          <w:szCs w:val="24"/>
        </w:rPr>
        <w:t>тропровод между основным блоком станка и шкафом управления. Привед</w:t>
      </w:r>
      <w:r>
        <w:rPr>
          <w:rFonts w:ascii="Times New Roman" w:hAnsi="Times New Roman" w:cs="Times New Roman"/>
          <w:sz w:val="24"/>
          <w:szCs w:val="24"/>
        </w:rPr>
        <w:t xml:space="preserve">ите все выключатели в 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57BE5">
        <w:rPr>
          <w:rFonts w:ascii="Times New Roman" w:hAnsi="Times New Roman" w:cs="Times New Roman"/>
          <w:sz w:val="24"/>
          <w:szCs w:val="24"/>
        </w:rPr>
        <w:t xml:space="preserve"> и подайте питание только после того, как убедитесь, что проводка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смонтирован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</w:t>
      </w:r>
      <w:r w:rsidR="00457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550" w:rsidRDefault="00457BE5" w:rsidP="0087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транспортировки и хранения оборудования в помещении не должно быть до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девой воды, влажности, наклонных поверхностей, крыс, неровных поверхностей, высокой температуры. Обеспечьте хорошую вентиляцию. Температура при транспортировке и хранении станка должна быть от -10</w:t>
      </w:r>
      <w:proofErr w:type="gramStart"/>
      <w:r>
        <w:rPr>
          <w:rFonts w:ascii="Times New Roman" w:hAnsi="Times New Roman" w:cs="Times New Roman"/>
          <w:sz w:val="24"/>
          <w:szCs w:val="24"/>
        </w:rPr>
        <w:t>˚С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+40˚С, а относительная влажность – не более 80%. </w:t>
      </w:r>
      <w:r w:rsidR="00746164">
        <w:rPr>
          <w:rFonts w:ascii="Times New Roman" w:hAnsi="Times New Roman" w:cs="Times New Roman"/>
          <w:sz w:val="24"/>
          <w:szCs w:val="24"/>
        </w:rPr>
        <w:t>Запрещается хранить обор</w:t>
      </w:r>
      <w:r w:rsidR="00746164">
        <w:rPr>
          <w:rFonts w:ascii="Times New Roman" w:hAnsi="Times New Roman" w:cs="Times New Roman"/>
          <w:sz w:val="24"/>
          <w:szCs w:val="24"/>
        </w:rPr>
        <w:t>у</w:t>
      </w:r>
      <w:r w:rsidR="00746164">
        <w:rPr>
          <w:rFonts w:ascii="Times New Roman" w:hAnsi="Times New Roman" w:cs="Times New Roman"/>
          <w:sz w:val="24"/>
          <w:szCs w:val="24"/>
        </w:rPr>
        <w:t xml:space="preserve">дование на открытом воздухе в течение длительного времени. </w:t>
      </w:r>
      <w:r w:rsidR="00874550">
        <w:rPr>
          <w:rFonts w:ascii="Times New Roman" w:hAnsi="Times New Roman" w:cs="Times New Roman"/>
          <w:sz w:val="24"/>
          <w:szCs w:val="24"/>
        </w:rPr>
        <w:br w:type="page"/>
      </w:r>
    </w:p>
    <w:p w:rsidR="00781739" w:rsidRPr="00781739" w:rsidRDefault="00781739" w:rsidP="00781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73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81739">
        <w:rPr>
          <w:rFonts w:ascii="Times New Roman" w:hAnsi="Times New Roman" w:cs="Times New Roman"/>
          <w:b/>
          <w:sz w:val="24"/>
          <w:szCs w:val="24"/>
        </w:rPr>
        <w:t>Сводка по конструкции станка и соответствующим требованиям</w:t>
      </w:r>
    </w:p>
    <w:p w:rsidR="005F5A48" w:rsidRPr="00457BE5" w:rsidRDefault="005F5A48" w:rsidP="007B6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A3D" w:rsidRDefault="00781739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станок представляет собой электроэрозионную машину с использованием проволочного эле</w:t>
      </w:r>
      <w:r w:rsidR="0031148B">
        <w:rPr>
          <w:rFonts w:ascii="Times New Roman" w:hAnsi="Times New Roman" w:cs="Times New Roman"/>
          <w:sz w:val="24"/>
          <w:szCs w:val="24"/>
        </w:rPr>
        <w:t>ктрода для резки заготовок</w:t>
      </w:r>
      <w:r>
        <w:rPr>
          <w:rFonts w:ascii="Times New Roman" w:hAnsi="Times New Roman" w:cs="Times New Roman"/>
          <w:sz w:val="24"/>
          <w:szCs w:val="24"/>
        </w:rPr>
        <w:t>. Проволочный электрод совершает возвратно-поступательные 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жения.</w:t>
      </w:r>
    </w:p>
    <w:p w:rsidR="00781739" w:rsidRDefault="002F6EAC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</w:t>
      </w:r>
      <w:r w:rsidR="00781739">
        <w:rPr>
          <w:rFonts w:ascii="Times New Roman" w:hAnsi="Times New Roman" w:cs="Times New Roman"/>
          <w:sz w:val="24"/>
          <w:szCs w:val="24"/>
        </w:rPr>
        <w:t>водка по конструкции станка: станок состоит из станины, координатного рабочего стола, м</w:t>
      </w:r>
      <w:r w:rsidR="00781739">
        <w:rPr>
          <w:rFonts w:ascii="Times New Roman" w:hAnsi="Times New Roman" w:cs="Times New Roman"/>
          <w:sz w:val="24"/>
          <w:szCs w:val="24"/>
        </w:rPr>
        <w:t>е</w:t>
      </w:r>
      <w:r w:rsidR="00781739">
        <w:rPr>
          <w:rFonts w:ascii="Times New Roman" w:hAnsi="Times New Roman" w:cs="Times New Roman"/>
          <w:sz w:val="24"/>
          <w:szCs w:val="24"/>
        </w:rPr>
        <w:t>ханизма подачи электродной проволоки, проволочной опоры, системы рабочей жидкости, эле</w:t>
      </w:r>
      <w:r w:rsidR="00781739">
        <w:rPr>
          <w:rFonts w:ascii="Times New Roman" w:hAnsi="Times New Roman" w:cs="Times New Roman"/>
          <w:sz w:val="24"/>
          <w:szCs w:val="24"/>
        </w:rPr>
        <w:t>к</w:t>
      </w:r>
      <w:r w:rsidR="00781739">
        <w:rPr>
          <w:rFonts w:ascii="Times New Roman" w:hAnsi="Times New Roman" w:cs="Times New Roman"/>
          <w:sz w:val="24"/>
          <w:szCs w:val="24"/>
        </w:rPr>
        <w:t>тродеталей и вспомогательного оборудования. Проволочный электрод, используемый для обр</w:t>
      </w:r>
      <w:r w:rsidR="00781739">
        <w:rPr>
          <w:rFonts w:ascii="Times New Roman" w:hAnsi="Times New Roman" w:cs="Times New Roman"/>
          <w:sz w:val="24"/>
          <w:szCs w:val="24"/>
        </w:rPr>
        <w:t>а</w:t>
      </w:r>
      <w:r w:rsidR="00781739">
        <w:rPr>
          <w:rFonts w:ascii="Times New Roman" w:hAnsi="Times New Roman" w:cs="Times New Roman"/>
          <w:sz w:val="24"/>
          <w:szCs w:val="24"/>
        </w:rPr>
        <w:t>ботки, ровн</w:t>
      </w:r>
      <w:r w:rsidR="00625403">
        <w:rPr>
          <w:rFonts w:ascii="Times New Roman" w:hAnsi="Times New Roman" w:cs="Times New Roman"/>
          <w:sz w:val="24"/>
          <w:szCs w:val="24"/>
        </w:rPr>
        <w:t>о намотан на специальный барабан</w:t>
      </w:r>
      <w:r w:rsidR="008B17FE">
        <w:rPr>
          <w:rFonts w:ascii="Times New Roman" w:hAnsi="Times New Roman" w:cs="Times New Roman"/>
          <w:sz w:val="24"/>
          <w:szCs w:val="24"/>
        </w:rPr>
        <w:t xml:space="preserve"> и его высокоскоростное возвратно-поступательное движение </w:t>
      </w:r>
      <w:r w:rsidR="00FF4ACF">
        <w:rPr>
          <w:rFonts w:ascii="Times New Roman" w:hAnsi="Times New Roman" w:cs="Times New Roman"/>
          <w:sz w:val="24"/>
          <w:szCs w:val="24"/>
        </w:rPr>
        <w:t>о</w:t>
      </w:r>
      <w:r w:rsidR="00625403">
        <w:rPr>
          <w:rFonts w:ascii="Times New Roman" w:hAnsi="Times New Roman" w:cs="Times New Roman"/>
          <w:sz w:val="24"/>
          <w:szCs w:val="24"/>
        </w:rPr>
        <w:t>существляется через направляющий диск</w:t>
      </w:r>
      <w:r w:rsidR="00FF4ACF">
        <w:rPr>
          <w:rFonts w:ascii="Times New Roman" w:hAnsi="Times New Roman" w:cs="Times New Roman"/>
          <w:sz w:val="24"/>
          <w:szCs w:val="24"/>
        </w:rPr>
        <w:t xml:space="preserve"> на п</w:t>
      </w:r>
      <w:r w:rsidR="00625403">
        <w:rPr>
          <w:rFonts w:ascii="Times New Roman" w:hAnsi="Times New Roman" w:cs="Times New Roman"/>
          <w:sz w:val="24"/>
          <w:szCs w:val="24"/>
        </w:rPr>
        <w:t>роволочной опоре</w:t>
      </w:r>
      <w:proofErr w:type="gramStart"/>
      <w:r w:rsidR="006254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5403">
        <w:rPr>
          <w:rFonts w:ascii="Times New Roman" w:hAnsi="Times New Roman" w:cs="Times New Roman"/>
          <w:sz w:val="24"/>
          <w:szCs w:val="24"/>
        </w:rPr>
        <w:t xml:space="preserve"> Заготовка</w:t>
      </w:r>
      <w:r w:rsidR="00FF4ACF">
        <w:rPr>
          <w:rFonts w:ascii="Times New Roman" w:hAnsi="Times New Roman" w:cs="Times New Roman"/>
          <w:sz w:val="24"/>
          <w:szCs w:val="24"/>
        </w:rPr>
        <w:t xml:space="preserve"> устанавл</w:t>
      </w:r>
      <w:r w:rsidR="00FF4ACF">
        <w:rPr>
          <w:rFonts w:ascii="Times New Roman" w:hAnsi="Times New Roman" w:cs="Times New Roman"/>
          <w:sz w:val="24"/>
          <w:szCs w:val="24"/>
        </w:rPr>
        <w:t>и</w:t>
      </w:r>
      <w:r w:rsidR="00FF4ACF">
        <w:rPr>
          <w:rFonts w:ascii="Times New Roman" w:hAnsi="Times New Roman" w:cs="Times New Roman"/>
          <w:sz w:val="24"/>
          <w:szCs w:val="24"/>
        </w:rPr>
        <w:t>вается в зажиме рабочего стола и фиксируется с помощью винтов с прессующими головками. На р</w:t>
      </w:r>
      <w:r w:rsidR="00FF4ACF">
        <w:rPr>
          <w:rFonts w:ascii="Times New Roman" w:hAnsi="Times New Roman" w:cs="Times New Roman"/>
          <w:sz w:val="24"/>
          <w:szCs w:val="24"/>
        </w:rPr>
        <w:t>а</w:t>
      </w:r>
      <w:r w:rsidR="00FF4ACF">
        <w:rPr>
          <w:rFonts w:ascii="Times New Roman" w:hAnsi="Times New Roman" w:cs="Times New Roman"/>
          <w:sz w:val="24"/>
          <w:szCs w:val="24"/>
        </w:rPr>
        <w:t>бочем столе деталь движется по запрограммированному маршруту. Между рабочей деталью и проволочным электродом при обработке летят искры, чтобы создать необходимое тепло для ра</w:t>
      </w:r>
      <w:r w:rsidR="00FF4ACF">
        <w:rPr>
          <w:rFonts w:ascii="Times New Roman" w:hAnsi="Times New Roman" w:cs="Times New Roman"/>
          <w:sz w:val="24"/>
          <w:szCs w:val="24"/>
        </w:rPr>
        <w:t>с</w:t>
      </w:r>
      <w:r w:rsidR="00FF4ACF">
        <w:rPr>
          <w:rFonts w:ascii="Times New Roman" w:hAnsi="Times New Roman" w:cs="Times New Roman"/>
          <w:sz w:val="24"/>
          <w:szCs w:val="24"/>
        </w:rPr>
        <w:t>плавления корроз</w:t>
      </w:r>
      <w:r w:rsidR="00FF4ACF">
        <w:rPr>
          <w:rFonts w:ascii="Times New Roman" w:hAnsi="Times New Roman" w:cs="Times New Roman"/>
          <w:sz w:val="24"/>
          <w:szCs w:val="24"/>
        </w:rPr>
        <w:t>и</w:t>
      </w:r>
      <w:r w:rsidR="00FF4ACF">
        <w:rPr>
          <w:rFonts w:ascii="Times New Roman" w:hAnsi="Times New Roman" w:cs="Times New Roman"/>
          <w:sz w:val="24"/>
          <w:szCs w:val="24"/>
        </w:rPr>
        <w:t xml:space="preserve">онного металла и осуществления успешной резки. </w:t>
      </w:r>
    </w:p>
    <w:p w:rsidR="00795654" w:rsidRPr="002F6EAC" w:rsidRDefault="00795654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Станина:</w:t>
      </w:r>
    </w:p>
    <w:p w:rsidR="002F6EAC" w:rsidRDefault="002F6EAC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Станок сделан из чугуна. Его верхняя часть имеет форму лотка. На станине расположены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чий стол, механизм подачи электродной проволоки, проволочная опора</w:t>
      </w:r>
      <w:r w:rsidR="00625403">
        <w:rPr>
          <w:rFonts w:ascii="Times New Roman" w:hAnsi="Times New Roman" w:cs="Times New Roman"/>
          <w:sz w:val="24"/>
          <w:szCs w:val="24"/>
        </w:rPr>
        <w:t>,</w:t>
      </w:r>
      <w:r w:rsidR="005B2F57" w:rsidRPr="005B2F57">
        <w:rPr>
          <w:rFonts w:ascii="Times New Roman" w:hAnsi="Times New Roman" w:cs="Times New Roman"/>
          <w:sz w:val="24"/>
          <w:szCs w:val="24"/>
        </w:rPr>
        <w:t xml:space="preserve"> </w:t>
      </w:r>
      <w:r w:rsidR="005B2F57">
        <w:rPr>
          <w:rFonts w:ascii="Times New Roman" w:hAnsi="Times New Roman" w:cs="Times New Roman"/>
          <w:sz w:val="24"/>
          <w:szCs w:val="24"/>
        </w:rPr>
        <w:t xml:space="preserve">прожектор заливающего света. </w:t>
      </w:r>
      <w:proofErr w:type="spellStart"/>
      <w:r w:rsidR="005B2F57">
        <w:rPr>
          <w:rFonts w:ascii="Times New Roman" w:hAnsi="Times New Roman" w:cs="Times New Roman"/>
          <w:sz w:val="24"/>
          <w:szCs w:val="24"/>
        </w:rPr>
        <w:t>Электродетали</w:t>
      </w:r>
      <w:proofErr w:type="spellEnd"/>
      <w:r w:rsidR="005B2F57">
        <w:rPr>
          <w:rFonts w:ascii="Times New Roman" w:hAnsi="Times New Roman" w:cs="Times New Roman"/>
          <w:sz w:val="24"/>
          <w:szCs w:val="24"/>
        </w:rPr>
        <w:t xml:space="preserve"> станка закреплены на внутренней стороне станины (или внутри станины (например, </w:t>
      </w:r>
      <w:r w:rsidR="005B2F57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="005B2F57">
        <w:rPr>
          <w:rFonts w:ascii="Times New Roman" w:hAnsi="Times New Roman" w:cs="Times New Roman"/>
          <w:sz w:val="24"/>
          <w:szCs w:val="24"/>
        </w:rPr>
        <w:t xml:space="preserve">7720), или в шкафу управления). </w:t>
      </w:r>
      <w:proofErr w:type="gramStart"/>
      <w:r w:rsidR="005B2F57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="005B2F57" w:rsidRPr="001E0CAA">
        <w:rPr>
          <w:rFonts w:ascii="Times New Roman" w:hAnsi="Times New Roman" w:cs="Times New Roman"/>
          <w:sz w:val="24"/>
          <w:szCs w:val="24"/>
        </w:rPr>
        <w:t xml:space="preserve">77120 </w:t>
      </w:r>
      <w:r w:rsidR="001E0CA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B2F57">
        <w:rPr>
          <w:rFonts w:ascii="Times New Roman" w:hAnsi="Times New Roman" w:cs="Times New Roman"/>
          <w:sz w:val="24"/>
          <w:szCs w:val="24"/>
        </w:rPr>
        <w:t>структуру двойной станины.</w:t>
      </w:r>
      <w:proofErr w:type="gramEnd"/>
      <w:r w:rsidR="005B2F57">
        <w:rPr>
          <w:rFonts w:ascii="Times New Roman" w:hAnsi="Times New Roman" w:cs="Times New Roman"/>
          <w:sz w:val="24"/>
          <w:szCs w:val="24"/>
        </w:rPr>
        <w:t xml:space="preserve"> </w:t>
      </w:r>
      <w:r w:rsidR="001E0CAA">
        <w:rPr>
          <w:rFonts w:ascii="Times New Roman" w:hAnsi="Times New Roman" w:cs="Times New Roman"/>
          <w:sz w:val="24"/>
          <w:szCs w:val="24"/>
        </w:rPr>
        <w:t>Его механизм подачи электродной проволоки и проволочная опора по всей длине закреплены на</w:t>
      </w:r>
      <w:r w:rsidR="00625403">
        <w:rPr>
          <w:rFonts w:ascii="Times New Roman" w:hAnsi="Times New Roman" w:cs="Times New Roman"/>
          <w:sz w:val="24"/>
          <w:szCs w:val="24"/>
        </w:rPr>
        <w:t xml:space="preserve"> н</w:t>
      </w:r>
      <w:r w:rsidR="00625403">
        <w:rPr>
          <w:rFonts w:ascii="Times New Roman" w:hAnsi="Times New Roman" w:cs="Times New Roman"/>
          <w:sz w:val="24"/>
          <w:szCs w:val="24"/>
        </w:rPr>
        <w:t>а</w:t>
      </w:r>
      <w:r w:rsidR="00625403">
        <w:rPr>
          <w:rFonts w:ascii="Times New Roman" w:hAnsi="Times New Roman" w:cs="Times New Roman"/>
          <w:sz w:val="24"/>
          <w:szCs w:val="24"/>
        </w:rPr>
        <w:t>правляющих</w:t>
      </w:r>
      <w:r w:rsidR="001E0CAA">
        <w:rPr>
          <w:rFonts w:ascii="Times New Roman" w:hAnsi="Times New Roman" w:cs="Times New Roman"/>
          <w:sz w:val="24"/>
          <w:szCs w:val="24"/>
        </w:rPr>
        <w:t>. Р</w:t>
      </w:r>
      <w:r w:rsidR="001E0CAA">
        <w:rPr>
          <w:rFonts w:ascii="Times New Roman" w:hAnsi="Times New Roman" w:cs="Times New Roman"/>
          <w:sz w:val="24"/>
          <w:szCs w:val="24"/>
        </w:rPr>
        <w:t>а</w:t>
      </w:r>
      <w:r w:rsidR="001E0CAA">
        <w:rPr>
          <w:rFonts w:ascii="Times New Roman" w:hAnsi="Times New Roman" w:cs="Times New Roman"/>
          <w:sz w:val="24"/>
          <w:szCs w:val="24"/>
        </w:rPr>
        <w:t xml:space="preserve">бочий стол может производить лишь поперечные перемещения. </w:t>
      </w:r>
    </w:p>
    <w:p w:rsidR="001E0CAA" w:rsidRDefault="001E0CAA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 Координатный рабочий стол</w:t>
      </w:r>
    </w:p>
    <w:p w:rsidR="0034651B" w:rsidRDefault="001E0CAA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Координатный рабочий стол со</w:t>
      </w:r>
      <w:r w:rsidR="00625403">
        <w:rPr>
          <w:rFonts w:ascii="Times New Roman" w:hAnsi="Times New Roman" w:cs="Times New Roman"/>
          <w:sz w:val="24"/>
          <w:szCs w:val="24"/>
        </w:rPr>
        <w:t>стоит из рабочего стола, нижних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03" w:rsidRPr="00625403">
        <w:rPr>
          <w:rFonts w:ascii="Times New Roman" w:hAnsi="Times New Roman" w:cs="Times New Roman"/>
          <w:sz w:val="24"/>
          <w:szCs w:val="24"/>
        </w:rPr>
        <w:t>направляющих</w:t>
      </w:r>
      <w:r w:rsidR="00822DAD">
        <w:rPr>
          <w:rFonts w:ascii="Times New Roman" w:hAnsi="Times New Roman" w:cs="Times New Roman"/>
          <w:sz w:val="24"/>
          <w:szCs w:val="24"/>
        </w:rPr>
        <w:t>, пары резьб</w:t>
      </w:r>
      <w:r w:rsidR="00822DAD">
        <w:rPr>
          <w:rFonts w:ascii="Times New Roman" w:hAnsi="Times New Roman" w:cs="Times New Roman"/>
          <w:sz w:val="24"/>
          <w:szCs w:val="24"/>
        </w:rPr>
        <w:t>о</w:t>
      </w:r>
      <w:r w:rsidR="00822DAD">
        <w:rPr>
          <w:rFonts w:ascii="Times New Roman" w:hAnsi="Times New Roman" w:cs="Times New Roman"/>
          <w:sz w:val="24"/>
          <w:szCs w:val="24"/>
        </w:rPr>
        <w:t>вых стержней</w:t>
      </w:r>
      <w:r>
        <w:rPr>
          <w:rFonts w:ascii="Times New Roman" w:hAnsi="Times New Roman" w:cs="Times New Roman"/>
          <w:sz w:val="24"/>
          <w:szCs w:val="24"/>
        </w:rPr>
        <w:t xml:space="preserve"> прецизионного роликового ходового винта и редуктора. Для совершения горизонтал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и продольных перемещений </w:t>
      </w:r>
      <w:r w:rsidR="0031148B" w:rsidRPr="00625403">
        <w:rPr>
          <w:rFonts w:ascii="Times New Roman" w:hAnsi="Times New Roman" w:cs="Times New Roman"/>
          <w:sz w:val="24"/>
          <w:szCs w:val="24"/>
        </w:rPr>
        <w:t>направляющими</w:t>
      </w:r>
      <w:r w:rsidR="00822DAD" w:rsidRPr="00822DAD">
        <w:rPr>
          <w:rFonts w:ascii="Times New Roman" w:hAnsi="Times New Roman" w:cs="Times New Roman"/>
          <w:sz w:val="24"/>
          <w:szCs w:val="24"/>
        </w:rPr>
        <w:t xml:space="preserve"> </w:t>
      </w:r>
      <w:r w:rsidR="00822DAD">
        <w:rPr>
          <w:rFonts w:ascii="Times New Roman" w:hAnsi="Times New Roman" w:cs="Times New Roman"/>
          <w:sz w:val="24"/>
          <w:szCs w:val="24"/>
        </w:rPr>
        <w:t xml:space="preserve">используется роликовый режим. Рабочий стол приводится в движение шаговым двигателем, зубчатой парой торможения и парой резьбовых стержней. Гайка резьбового стержня предварительно закреплена в осевом направлении, чтобы между стержнем и </w:t>
      </w:r>
      <w:r w:rsidR="00EE2E97">
        <w:rPr>
          <w:rFonts w:ascii="Times New Roman" w:hAnsi="Times New Roman" w:cs="Times New Roman"/>
          <w:sz w:val="24"/>
          <w:szCs w:val="24"/>
        </w:rPr>
        <w:t xml:space="preserve">гайкой практически отсутствовал зазор. </w:t>
      </w:r>
    </w:p>
    <w:p w:rsidR="0034651B" w:rsidRDefault="0034651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рабочем столе имеются Т-образные пазы для фиксации зажимов.</w:t>
      </w:r>
    </w:p>
    <w:p w:rsidR="001E0CAA" w:rsidRDefault="0034651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7.1.3. </w:t>
      </w:r>
      <w:r w:rsidR="001E0CAA">
        <w:rPr>
          <w:rFonts w:ascii="Times New Roman" w:hAnsi="Times New Roman" w:cs="Times New Roman"/>
          <w:sz w:val="24"/>
          <w:szCs w:val="24"/>
        </w:rPr>
        <w:t xml:space="preserve"> </w:t>
      </w:r>
      <w:r w:rsidR="00052556">
        <w:rPr>
          <w:rFonts w:ascii="Times New Roman" w:hAnsi="Times New Roman" w:cs="Times New Roman"/>
          <w:sz w:val="24"/>
          <w:szCs w:val="24"/>
        </w:rPr>
        <w:t>Механизм подачи электродной проволоки:</w:t>
      </w:r>
    </w:p>
    <w:p w:rsidR="00052556" w:rsidRDefault="00052556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Механизм подачи электродной проволоки состоит из </w:t>
      </w:r>
      <w:r w:rsidR="002073B2">
        <w:rPr>
          <w:rFonts w:ascii="Times New Roman" w:hAnsi="Times New Roman" w:cs="Times New Roman"/>
          <w:sz w:val="24"/>
          <w:szCs w:val="24"/>
        </w:rPr>
        <w:t>проволочного барабана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148B" w:rsidRPr="002073B2">
        <w:rPr>
          <w:rFonts w:ascii="Times New Roman" w:hAnsi="Times New Roman" w:cs="Times New Roman"/>
          <w:sz w:val="24"/>
          <w:szCs w:val="24"/>
        </w:rPr>
        <w:t>направляющи</w:t>
      </w:r>
      <w:r w:rsidR="002073B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зубчатой пары, пары резьбовых стержней, корпуса подшипника и его основания. </w:t>
      </w:r>
      <w:r w:rsidR="00CD069E">
        <w:rPr>
          <w:rFonts w:ascii="Times New Roman" w:hAnsi="Times New Roman" w:cs="Times New Roman"/>
          <w:sz w:val="24"/>
          <w:szCs w:val="24"/>
        </w:rPr>
        <w:t xml:space="preserve">Он осуществляет высокоскоростное возвратно-поступательное движение проволочного электрода. </w:t>
      </w:r>
      <w:r w:rsidR="002073B2">
        <w:rPr>
          <w:rFonts w:ascii="Times New Roman" w:hAnsi="Times New Roman" w:cs="Times New Roman"/>
          <w:sz w:val="24"/>
          <w:szCs w:val="24"/>
        </w:rPr>
        <w:t xml:space="preserve">Проволочный барабан </w:t>
      </w:r>
      <w:r w:rsidR="00CD069E">
        <w:rPr>
          <w:rFonts w:ascii="Times New Roman" w:hAnsi="Times New Roman" w:cs="Times New Roman"/>
          <w:sz w:val="24"/>
          <w:szCs w:val="24"/>
        </w:rPr>
        <w:t>надежно изолирован.</w:t>
      </w:r>
      <w:r w:rsidR="002073B2">
        <w:rPr>
          <w:rFonts w:ascii="Times New Roman" w:hAnsi="Times New Roman" w:cs="Times New Roman"/>
          <w:sz w:val="24"/>
          <w:szCs w:val="24"/>
        </w:rPr>
        <w:t xml:space="preserve"> Двигатель управляет вращением барабана</w:t>
      </w:r>
      <w:r w:rsidR="00CD069E">
        <w:rPr>
          <w:rFonts w:ascii="Times New Roman" w:hAnsi="Times New Roman" w:cs="Times New Roman"/>
          <w:sz w:val="24"/>
          <w:szCs w:val="24"/>
        </w:rPr>
        <w:t xml:space="preserve"> посредством соедине</w:t>
      </w:r>
      <w:r w:rsidR="00CD069E">
        <w:rPr>
          <w:rFonts w:ascii="Times New Roman" w:hAnsi="Times New Roman" w:cs="Times New Roman"/>
          <w:sz w:val="24"/>
          <w:szCs w:val="24"/>
        </w:rPr>
        <w:t>н</w:t>
      </w:r>
      <w:r w:rsidR="00CD069E">
        <w:rPr>
          <w:rFonts w:ascii="Times New Roman" w:hAnsi="Times New Roman" w:cs="Times New Roman"/>
          <w:sz w:val="24"/>
          <w:szCs w:val="24"/>
        </w:rPr>
        <w:t xml:space="preserve">ных гибких валов. </w:t>
      </w:r>
      <w:r w:rsidR="00285D41">
        <w:rPr>
          <w:rFonts w:ascii="Times New Roman" w:hAnsi="Times New Roman" w:cs="Times New Roman"/>
          <w:sz w:val="24"/>
          <w:szCs w:val="24"/>
        </w:rPr>
        <w:t>Узел переключения передач управляет резьбовым стержнем, который</w:t>
      </w:r>
      <w:r w:rsidR="008839B2">
        <w:rPr>
          <w:rFonts w:ascii="Times New Roman" w:hAnsi="Times New Roman" w:cs="Times New Roman"/>
          <w:sz w:val="24"/>
          <w:szCs w:val="24"/>
        </w:rPr>
        <w:t>,</w:t>
      </w:r>
      <w:r w:rsidR="00285D41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8839B2">
        <w:rPr>
          <w:rFonts w:ascii="Times New Roman" w:hAnsi="Times New Roman" w:cs="Times New Roman"/>
          <w:sz w:val="24"/>
          <w:szCs w:val="24"/>
        </w:rPr>
        <w:t>,</w:t>
      </w:r>
      <w:r w:rsidR="002073B2">
        <w:rPr>
          <w:rFonts w:ascii="Times New Roman" w:hAnsi="Times New Roman" w:cs="Times New Roman"/>
          <w:sz w:val="24"/>
          <w:szCs w:val="24"/>
        </w:rPr>
        <w:t xml:space="preserve"> приводит в движение направляющие </w:t>
      </w:r>
      <w:r w:rsidR="00285D4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285D41" w:rsidRPr="00285D41">
        <w:rPr>
          <w:rFonts w:ascii="Times New Roman" w:hAnsi="Times New Roman" w:cs="Times New Roman"/>
          <w:sz w:val="24"/>
          <w:szCs w:val="24"/>
        </w:rPr>
        <w:t>подачи проволоки</w:t>
      </w:r>
      <w:r w:rsidR="00DC3480" w:rsidRPr="00DC3480">
        <w:rPr>
          <w:rFonts w:ascii="Times New Roman" w:hAnsi="Times New Roman" w:cs="Times New Roman"/>
          <w:sz w:val="24"/>
          <w:szCs w:val="24"/>
        </w:rPr>
        <w:t xml:space="preserve">. </w:t>
      </w:r>
      <w:r w:rsidR="00DC3480">
        <w:rPr>
          <w:rFonts w:ascii="Times New Roman" w:hAnsi="Times New Roman" w:cs="Times New Roman"/>
          <w:sz w:val="24"/>
          <w:szCs w:val="24"/>
        </w:rPr>
        <w:t>Таким образом</w:t>
      </w:r>
      <w:r w:rsidR="002073B2">
        <w:rPr>
          <w:rFonts w:ascii="Times New Roman" w:hAnsi="Times New Roman" w:cs="Times New Roman"/>
          <w:sz w:val="24"/>
          <w:szCs w:val="24"/>
        </w:rPr>
        <w:t>,</w:t>
      </w:r>
      <w:r w:rsidR="00DC3480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DC3480">
        <w:rPr>
          <w:rFonts w:ascii="Times New Roman" w:hAnsi="Times New Roman" w:cs="Times New Roman"/>
          <w:sz w:val="24"/>
          <w:szCs w:val="24"/>
        </w:rPr>
        <w:t>а</w:t>
      </w:r>
      <w:r w:rsidR="00DC3480">
        <w:rPr>
          <w:rFonts w:ascii="Times New Roman" w:hAnsi="Times New Roman" w:cs="Times New Roman"/>
          <w:sz w:val="24"/>
          <w:szCs w:val="24"/>
        </w:rPr>
        <w:t>ется циркулирующее функционирование проволочного эле</w:t>
      </w:r>
      <w:r w:rsidR="00DC3480">
        <w:rPr>
          <w:rFonts w:ascii="Times New Roman" w:hAnsi="Times New Roman" w:cs="Times New Roman"/>
          <w:sz w:val="24"/>
          <w:szCs w:val="24"/>
        </w:rPr>
        <w:t>к</w:t>
      </w:r>
      <w:r w:rsidR="00DC3480">
        <w:rPr>
          <w:rFonts w:ascii="Times New Roman" w:hAnsi="Times New Roman" w:cs="Times New Roman"/>
          <w:sz w:val="24"/>
          <w:szCs w:val="24"/>
        </w:rPr>
        <w:t xml:space="preserve">трода. </w:t>
      </w:r>
    </w:p>
    <w:p w:rsidR="000A11A5" w:rsidRDefault="008B52C9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8B5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постоянным возвратным движением </w:t>
      </w:r>
      <w:r w:rsidR="002073B2">
        <w:rPr>
          <w:rFonts w:ascii="Times New Roman" w:hAnsi="Times New Roman" w:cs="Times New Roman"/>
          <w:sz w:val="24"/>
          <w:szCs w:val="24"/>
        </w:rPr>
        <w:t>направляющих проволочного барабана</w:t>
      </w:r>
      <w:r>
        <w:rPr>
          <w:rFonts w:ascii="Times New Roman" w:hAnsi="Times New Roman" w:cs="Times New Roman"/>
          <w:sz w:val="24"/>
          <w:szCs w:val="24"/>
        </w:rPr>
        <w:t xml:space="preserve">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ствляет группа концевых выключателей. Установите расстояние между </w:t>
      </w:r>
      <w:r w:rsidR="00B23B86">
        <w:rPr>
          <w:rFonts w:ascii="Times New Roman" w:hAnsi="Times New Roman" w:cs="Times New Roman"/>
          <w:sz w:val="24"/>
          <w:szCs w:val="24"/>
        </w:rPr>
        <w:t>вилками переключения в соответствии с шири</w:t>
      </w:r>
      <w:r w:rsidR="002073B2">
        <w:rPr>
          <w:rFonts w:ascii="Times New Roman" w:hAnsi="Times New Roman" w:cs="Times New Roman"/>
          <w:sz w:val="24"/>
          <w:szCs w:val="24"/>
        </w:rPr>
        <w:t>ной выпуска проволоки с барабана. Отступите с</w:t>
      </w:r>
      <w:r w:rsidR="00B23B86">
        <w:rPr>
          <w:rFonts w:ascii="Times New Roman" w:hAnsi="Times New Roman" w:cs="Times New Roman"/>
          <w:sz w:val="24"/>
          <w:szCs w:val="24"/>
        </w:rPr>
        <w:t xml:space="preserve"> каждого конца проволочн</w:t>
      </w:r>
      <w:r w:rsidR="00B23B86">
        <w:rPr>
          <w:rFonts w:ascii="Times New Roman" w:hAnsi="Times New Roman" w:cs="Times New Roman"/>
          <w:sz w:val="24"/>
          <w:szCs w:val="24"/>
        </w:rPr>
        <w:t>о</w:t>
      </w:r>
      <w:r w:rsidR="00B23B86">
        <w:rPr>
          <w:rFonts w:ascii="Times New Roman" w:hAnsi="Times New Roman" w:cs="Times New Roman"/>
          <w:sz w:val="24"/>
          <w:szCs w:val="24"/>
        </w:rPr>
        <w:t>го электрода 3 мм по ширине, чтобы отметить его нерабочую часть.</w:t>
      </w:r>
    </w:p>
    <w:p w:rsidR="00B23B86" w:rsidRDefault="00B23B86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диаметр проволочного электрода более 0.18 мм, закажите отдельно </w:t>
      </w:r>
      <w:r w:rsidR="00F34DFB" w:rsidRPr="00F34DFB">
        <w:rPr>
          <w:rFonts w:ascii="Times New Roman" w:hAnsi="Times New Roman" w:cs="Times New Roman"/>
          <w:sz w:val="24"/>
          <w:szCs w:val="24"/>
        </w:rPr>
        <w:t>коробку скор</w:t>
      </w:r>
      <w:r w:rsidR="00F34DFB" w:rsidRPr="00F34DFB">
        <w:rPr>
          <w:rFonts w:ascii="Times New Roman" w:hAnsi="Times New Roman" w:cs="Times New Roman"/>
          <w:sz w:val="24"/>
          <w:szCs w:val="24"/>
        </w:rPr>
        <w:t>о</w:t>
      </w:r>
      <w:r w:rsidR="00F34DFB" w:rsidRPr="00F34DFB">
        <w:rPr>
          <w:rFonts w:ascii="Times New Roman" w:hAnsi="Times New Roman" w:cs="Times New Roman"/>
          <w:sz w:val="24"/>
          <w:szCs w:val="24"/>
        </w:rPr>
        <w:t xml:space="preserve">стей. </w:t>
      </w:r>
    </w:p>
    <w:p w:rsidR="00F34DFB" w:rsidRDefault="00F34DF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время эксплуатации станка ни в коем случае не сдвигайте водозащитную крышку н</w:t>
      </w:r>
      <w:r w:rsidR="002073B2">
        <w:rPr>
          <w:rFonts w:ascii="Times New Roman" w:hAnsi="Times New Roman" w:cs="Times New Roman"/>
          <w:sz w:val="24"/>
          <w:szCs w:val="24"/>
        </w:rPr>
        <w:t>а стороне проволочного барабана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DFB" w:rsidRDefault="00F34DF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7.1.4. Проволочная опора                               </w:t>
      </w:r>
      <w:r w:rsidR="002073B2">
        <w:rPr>
          <w:rFonts w:ascii="Times New Roman" w:hAnsi="Times New Roman" w:cs="Times New Roman"/>
          <w:sz w:val="24"/>
          <w:szCs w:val="24"/>
        </w:rPr>
        <w:t xml:space="preserve">                         Схемы</w:t>
      </w:r>
      <w:r>
        <w:rPr>
          <w:rFonts w:ascii="Times New Roman" w:hAnsi="Times New Roman" w:cs="Times New Roman"/>
          <w:sz w:val="24"/>
          <w:szCs w:val="24"/>
        </w:rPr>
        <w:t xml:space="preserve"> 4, 9, 10</w:t>
      </w:r>
    </w:p>
    <w:p w:rsidR="00F34DFB" w:rsidRDefault="00F34DFB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Проволочная </w:t>
      </w:r>
      <w:r w:rsidR="00012D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пора применяется для поддержания проволочного электрода. Она состоит из </w:t>
      </w:r>
      <w:r w:rsidR="00012D17">
        <w:rPr>
          <w:rFonts w:ascii="Times New Roman" w:hAnsi="Times New Roman" w:cs="Times New Roman"/>
          <w:sz w:val="24"/>
          <w:szCs w:val="24"/>
        </w:rPr>
        <w:t>ст</w:t>
      </w:r>
      <w:r w:rsidR="00012D17" w:rsidRPr="00012D17">
        <w:rPr>
          <w:rFonts w:ascii="Times New Roman" w:hAnsi="Times New Roman" w:cs="Times New Roman"/>
          <w:sz w:val="24"/>
          <w:szCs w:val="24"/>
        </w:rPr>
        <w:t>ойки</w:t>
      </w:r>
      <w:r w:rsidR="00FB44DF">
        <w:rPr>
          <w:rFonts w:ascii="Times New Roman" w:hAnsi="Times New Roman" w:cs="Times New Roman"/>
          <w:sz w:val="24"/>
          <w:szCs w:val="24"/>
        </w:rPr>
        <w:t>, верхнего рычага, нижнего рычага</w:t>
      </w:r>
      <w:r w:rsidRPr="00F34DFB">
        <w:rPr>
          <w:rFonts w:ascii="Times New Roman" w:hAnsi="Times New Roman" w:cs="Times New Roman"/>
          <w:sz w:val="24"/>
          <w:szCs w:val="24"/>
        </w:rPr>
        <w:t>, п</w:t>
      </w:r>
      <w:r w:rsidR="002073B2">
        <w:rPr>
          <w:rFonts w:ascii="Times New Roman" w:hAnsi="Times New Roman" w:cs="Times New Roman"/>
          <w:sz w:val="24"/>
          <w:szCs w:val="24"/>
        </w:rPr>
        <w:t>роводника и направляющего диска</w:t>
      </w:r>
      <w:r w:rsidRPr="00F34D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DF">
        <w:rPr>
          <w:rFonts w:ascii="Times New Roman" w:hAnsi="Times New Roman" w:cs="Times New Roman"/>
          <w:sz w:val="24"/>
          <w:szCs w:val="24"/>
        </w:rPr>
        <w:t>Верхний рычаг</w:t>
      </w:r>
      <w:r>
        <w:rPr>
          <w:rFonts w:ascii="Times New Roman" w:hAnsi="Times New Roman" w:cs="Times New Roman"/>
          <w:sz w:val="24"/>
          <w:szCs w:val="24"/>
        </w:rPr>
        <w:t xml:space="preserve"> может перемещаться вверх и вниз с целью установки </w:t>
      </w:r>
      <w:r w:rsidRPr="00F34DFB">
        <w:rPr>
          <w:rFonts w:ascii="Times New Roman" w:hAnsi="Times New Roman" w:cs="Times New Roman"/>
          <w:sz w:val="24"/>
          <w:szCs w:val="24"/>
        </w:rPr>
        <w:t>расстояния между верхним и нижним н</w:t>
      </w:r>
      <w:r w:rsidRPr="00F34DFB">
        <w:rPr>
          <w:rFonts w:ascii="Times New Roman" w:hAnsi="Times New Roman" w:cs="Times New Roman"/>
          <w:sz w:val="24"/>
          <w:szCs w:val="24"/>
        </w:rPr>
        <w:t>а</w:t>
      </w:r>
      <w:r w:rsidRPr="00F34DFB">
        <w:rPr>
          <w:rFonts w:ascii="Times New Roman" w:hAnsi="Times New Roman" w:cs="Times New Roman"/>
          <w:sz w:val="24"/>
          <w:szCs w:val="24"/>
        </w:rPr>
        <w:lastRenderedPageBreak/>
        <w:t>правляю</w:t>
      </w:r>
      <w:r w:rsidR="002073B2">
        <w:rPr>
          <w:rFonts w:ascii="Times New Roman" w:hAnsi="Times New Roman" w:cs="Times New Roman"/>
          <w:sz w:val="24"/>
          <w:szCs w:val="24"/>
        </w:rPr>
        <w:t>щими дисками</w:t>
      </w:r>
      <w:r w:rsidRPr="00F34D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делает возможным обработку деталей разной толщины.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073B2">
        <w:rPr>
          <w:rFonts w:ascii="Times New Roman" w:hAnsi="Times New Roman" w:cs="Times New Roman"/>
          <w:sz w:val="24"/>
          <w:szCs w:val="24"/>
        </w:rPr>
        <w:t>щий диск</w:t>
      </w:r>
      <w:r>
        <w:rPr>
          <w:rFonts w:ascii="Times New Roman" w:hAnsi="Times New Roman" w:cs="Times New Roman"/>
          <w:sz w:val="24"/>
          <w:szCs w:val="24"/>
        </w:rPr>
        <w:t xml:space="preserve"> и проводник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проволочную опору и изолирова</w:t>
      </w:r>
      <w:r w:rsidR="00FB44DF">
        <w:rPr>
          <w:rFonts w:ascii="Times New Roman" w:hAnsi="Times New Roman" w:cs="Times New Roman"/>
          <w:sz w:val="24"/>
          <w:szCs w:val="24"/>
        </w:rPr>
        <w:t>ны от верхнего и нижнего р</w:t>
      </w:r>
      <w:r w:rsidR="00FB44DF">
        <w:rPr>
          <w:rFonts w:ascii="Times New Roman" w:hAnsi="Times New Roman" w:cs="Times New Roman"/>
          <w:sz w:val="24"/>
          <w:szCs w:val="24"/>
        </w:rPr>
        <w:t>ы</w:t>
      </w:r>
      <w:r w:rsidR="00FB44DF">
        <w:rPr>
          <w:rFonts w:ascii="Times New Roman" w:hAnsi="Times New Roman" w:cs="Times New Roman"/>
          <w:sz w:val="24"/>
          <w:szCs w:val="24"/>
        </w:rPr>
        <w:t>чагов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C87">
        <w:rPr>
          <w:rFonts w:ascii="Times New Roman" w:hAnsi="Times New Roman" w:cs="Times New Roman"/>
          <w:sz w:val="24"/>
          <w:szCs w:val="24"/>
        </w:rPr>
        <w:t xml:space="preserve">Благодаря стержню блокировки проволоки удается избегать ее </w:t>
      </w:r>
      <w:r w:rsidR="00FB44DF">
        <w:rPr>
          <w:rFonts w:ascii="Times New Roman" w:hAnsi="Times New Roman" w:cs="Times New Roman"/>
          <w:sz w:val="24"/>
          <w:szCs w:val="24"/>
        </w:rPr>
        <w:t>наложения</w:t>
      </w:r>
      <w:r w:rsidR="00F34C87">
        <w:rPr>
          <w:rFonts w:ascii="Times New Roman" w:hAnsi="Times New Roman" w:cs="Times New Roman"/>
          <w:sz w:val="24"/>
          <w:szCs w:val="24"/>
        </w:rPr>
        <w:t xml:space="preserve"> на задних концах верхнего и нижнего</w:t>
      </w:r>
      <w:r w:rsidR="00FB44DF">
        <w:rPr>
          <w:rFonts w:ascii="Times New Roman" w:hAnsi="Times New Roman" w:cs="Times New Roman"/>
          <w:sz w:val="24"/>
          <w:szCs w:val="24"/>
        </w:rPr>
        <w:t xml:space="preserve"> рычагов</w:t>
      </w:r>
      <w:r w:rsidR="00F34C87">
        <w:rPr>
          <w:rFonts w:ascii="Times New Roman" w:hAnsi="Times New Roman" w:cs="Times New Roman"/>
          <w:sz w:val="24"/>
          <w:szCs w:val="24"/>
        </w:rPr>
        <w:t xml:space="preserve">. </w:t>
      </w:r>
      <w:r w:rsidR="00012D17" w:rsidRPr="00012D17">
        <w:rPr>
          <w:rFonts w:ascii="Times New Roman" w:hAnsi="Times New Roman" w:cs="Times New Roman"/>
          <w:sz w:val="24"/>
          <w:szCs w:val="24"/>
        </w:rPr>
        <w:t>Вод</w:t>
      </w:r>
      <w:r w:rsidR="00012D17">
        <w:rPr>
          <w:rFonts w:ascii="Times New Roman" w:hAnsi="Times New Roman" w:cs="Times New Roman"/>
          <w:sz w:val="24"/>
          <w:szCs w:val="24"/>
        </w:rPr>
        <w:t xml:space="preserve">яной клапан находится в нижней части стойки. </w:t>
      </w:r>
      <w:r w:rsidR="00012D17" w:rsidRPr="00012D17">
        <w:rPr>
          <w:rFonts w:ascii="Times New Roman" w:hAnsi="Times New Roman" w:cs="Times New Roman"/>
          <w:sz w:val="24"/>
          <w:szCs w:val="24"/>
        </w:rPr>
        <w:t xml:space="preserve">Два </w:t>
      </w:r>
      <w:r w:rsidR="00012D17">
        <w:rPr>
          <w:rFonts w:ascii="Times New Roman" w:hAnsi="Times New Roman" w:cs="Times New Roman"/>
          <w:sz w:val="24"/>
          <w:szCs w:val="24"/>
        </w:rPr>
        <w:t>махо</w:t>
      </w:r>
      <w:r w:rsidR="002073B2">
        <w:rPr>
          <w:rFonts w:ascii="Times New Roman" w:hAnsi="Times New Roman" w:cs="Times New Roman"/>
          <w:sz w:val="24"/>
          <w:szCs w:val="24"/>
        </w:rPr>
        <w:t>вика</w:t>
      </w:r>
      <w:r w:rsidR="00012D17">
        <w:rPr>
          <w:rFonts w:ascii="Times New Roman" w:hAnsi="Times New Roman" w:cs="Times New Roman"/>
          <w:sz w:val="24"/>
          <w:szCs w:val="24"/>
        </w:rPr>
        <w:t xml:space="preserve"> на панели используются для рег</w:t>
      </w:r>
      <w:r w:rsidR="00012D17">
        <w:rPr>
          <w:rFonts w:ascii="Times New Roman" w:hAnsi="Times New Roman" w:cs="Times New Roman"/>
          <w:sz w:val="24"/>
          <w:szCs w:val="24"/>
        </w:rPr>
        <w:t>у</w:t>
      </w:r>
      <w:r w:rsidR="00012D17">
        <w:rPr>
          <w:rFonts w:ascii="Times New Roman" w:hAnsi="Times New Roman" w:cs="Times New Roman"/>
          <w:sz w:val="24"/>
          <w:szCs w:val="24"/>
        </w:rPr>
        <w:t>ляции уровня рабочей жидкости</w:t>
      </w:r>
      <w:r w:rsidR="00FB44DF">
        <w:rPr>
          <w:rFonts w:ascii="Times New Roman" w:hAnsi="Times New Roman" w:cs="Times New Roman"/>
          <w:sz w:val="24"/>
          <w:szCs w:val="24"/>
        </w:rPr>
        <w:t>, вытекающей</w:t>
      </w:r>
      <w:r w:rsidR="00012D17">
        <w:rPr>
          <w:rFonts w:ascii="Times New Roman" w:hAnsi="Times New Roman" w:cs="Times New Roman"/>
          <w:sz w:val="24"/>
          <w:szCs w:val="24"/>
        </w:rPr>
        <w:t xml:space="preserve"> из верхних и нижних сопел. </w:t>
      </w:r>
    </w:p>
    <w:p w:rsidR="00012D17" w:rsidRPr="00C26B54" w:rsidRDefault="00012D1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CF6" w:rsidRPr="008D1CF6">
        <w:rPr>
          <w:rFonts w:ascii="Times New Roman" w:hAnsi="Times New Roman" w:cs="Times New Roman"/>
          <w:sz w:val="24"/>
          <w:szCs w:val="24"/>
        </w:rPr>
        <w:t xml:space="preserve">Конусная головка (координатный боковой </w:t>
      </w:r>
      <w:r w:rsidR="002073B2">
        <w:rPr>
          <w:rFonts w:ascii="Times New Roman" w:hAnsi="Times New Roman" w:cs="Times New Roman"/>
          <w:sz w:val="24"/>
          <w:szCs w:val="24"/>
        </w:rPr>
        <w:t>элемент</w:t>
      </w:r>
      <w:r w:rsidR="008D1CF6">
        <w:rPr>
          <w:rFonts w:ascii="Times New Roman" w:hAnsi="Times New Roman" w:cs="Times New Roman"/>
          <w:sz w:val="24"/>
          <w:szCs w:val="24"/>
        </w:rPr>
        <w:t xml:space="preserve">) </w:t>
      </w:r>
      <w:r w:rsidR="00C26B54">
        <w:rPr>
          <w:rFonts w:ascii="Times New Roman" w:hAnsi="Times New Roman" w:cs="Times New Roman"/>
          <w:sz w:val="24"/>
          <w:szCs w:val="24"/>
        </w:rPr>
        <w:t>установлена на вер</w:t>
      </w:r>
      <w:r w:rsidR="00FB44DF">
        <w:rPr>
          <w:rFonts w:ascii="Times New Roman" w:hAnsi="Times New Roman" w:cs="Times New Roman"/>
          <w:sz w:val="24"/>
          <w:szCs w:val="24"/>
        </w:rPr>
        <w:t>хнем конце верхнего р</w:t>
      </w:r>
      <w:r w:rsidR="00FB44DF">
        <w:rPr>
          <w:rFonts w:ascii="Times New Roman" w:hAnsi="Times New Roman" w:cs="Times New Roman"/>
          <w:sz w:val="24"/>
          <w:szCs w:val="24"/>
        </w:rPr>
        <w:t>ы</w:t>
      </w:r>
      <w:r w:rsidR="00FB44DF">
        <w:rPr>
          <w:rFonts w:ascii="Times New Roman" w:hAnsi="Times New Roman" w:cs="Times New Roman"/>
          <w:sz w:val="24"/>
          <w:szCs w:val="24"/>
        </w:rPr>
        <w:t>чага</w:t>
      </w:r>
      <w:r w:rsidR="00C26B54">
        <w:rPr>
          <w:rFonts w:ascii="Times New Roman" w:hAnsi="Times New Roman" w:cs="Times New Roman"/>
          <w:sz w:val="24"/>
          <w:szCs w:val="24"/>
        </w:rPr>
        <w:t>. Та</w:t>
      </w:r>
      <w:r w:rsidR="002073B2">
        <w:rPr>
          <w:rFonts w:ascii="Times New Roman" w:hAnsi="Times New Roman" w:cs="Times New Roman"/>
          <w:sz w:val="24"/>
          <w:szCs w:val="24"/>
        </w:rPr>
        <w:t>ким образом,  направляющий диск</w:t>
      </w:r>
      <w:r w:rsidR="00C26B54">
        <w:rPr>
          <w:rFonts w:ascii="Times New Roman" w:hAnsi="Times New Roman" w:cs="Times New Roman"/>
          <w:sz w:val="24"/>
          <w:szCs w:val="24"/>
        </w:rPr>
        <w:t xml:space="preserve"> может вращаться по осям </w:t>
      </w:r>
      <w:r w:rsidR="00C26B5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26B54">
        <w:rPr>
          <w:rFonts w:ascii="Times New Roman" w:hAnsi="Times New Roman" w:cs="Times New Roman"/>
          <w:sz w:val="24"/>
          <w:szCs w:val="24"/>
        </w:rPr>
        <w:t xml:space="preserve"> и </w:t>
      </w:r>
      <w:r w:rsidR="00C26B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26B54">
        <w:rPr>
          <w:rFonts w:ascii="Times New Roman" w:hAnsi="Times New Roman" w:cs="Times New Roman"/>
          <w:sz w:val="24"/>
          <w:szCs w:val="24"/>
        </w:rPr>
        <w:t>, проволочный эле</w:t>
      </w:r>
      <w:r w:rsidR="00C26B54">
        <w:rPr>
          <w:rFonts w:ascii="Times New Roman" w:hAnsi="Times New Roman" w:cs="Times New Roman"/>
          <w:sz w:val="24"/>
          <w:szCs w:val="24"/>
        </w:rPr>
        <w:t>к</w:t>
      </w:r>
      <w:r w:rsidR="00C26B54">
        <w:rPr>
          <w:rFonts w:ascii="Times New Roman" w:hAnsi="Times New Roman" w:cs="Times New Roman"/>
          <w:sz w:val="24"/>
          <w:szCs w:val="24"/>
        </w:rPr>
        <w:t xml:space="preserve">трод и рабочий стол находятся под некоторым углом друг к другу, что обеспечивает конусную резку. </w:t>
      </w:r>
    </w:p>
    <w:p w:rsidR="00795654" w:rsidRDefault="00795654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6871">
        <w:rPr>
          <w:rFonts w:ascii="Times New Roman" w:hAnsi="Times New Roman" w:cs="Times New Roman"/>
          <w:sz w:val="24"/>
          <w:szCs w:val="24"/>
        </w:rPr>
        <w:t xml:space="preserve">Станки с максимальным </w:t>
      </w:r>
      <w:r w:rsidR="00D26871" w:rsidRPr="00D26871">
        <w:rPr>
          <w:rFonts w:ascii="Times New Roman" w:hAnsi="Times New Roman" w:cs="Times New Roman"/>
          <w:sz w:val="24"/>
          <w:szCs w:val="24"/>
        </w:rPr>
        <w:t>углом конусной резки в 30</w:t>
      </w:r>
      <w:r w:rsidR="00D26871">
        <w:rPr>
          <w:rFonts w:ascii="Times New Roman" w:hAnsi="Times New Roman" w:cs="Times New Roman"/>
          <w:sz w:val="24"/>
          <w:szCs w:val="24"/>
        </w:rPr>
        <w:t xml:space="preserve">˚ имеют </w:t>
      </w:r>
      <w:r w:rsidR="00D26871" w:rsidRPr="00D26871">
        <w:rPr>
          <w:rFonts w:ascii="Times New Roman" w:hAnsi="Times New Roman" w:cs="Times New Roman"/>
          <w:sz w:val="24"/>
          <w:szCs w:val="24"/>
        </w:rPr>
        <w:t>кулачковый механизм, что делает возможным одновременное отклонение верхн</w:t>
      </w:r>
      <w:r w:rsidR="008605AC">
        <w:rPr>
          <w:rFonts w:ascii="Times New Roman" w:hAnsi="Times New Roman" w:cs="Times New Roman"/>
          <w:sz w:val="24"/>
          <w:szCs w:val="24"/>
        </w:rPr>
        <w:t>его и нижнего направляющих дисков</w:t>
      </w:r>
      <w:r w:rsidR="00D26871" w:rsidRPr="00D26871">
        <w:rPr>
          <w:rFonts w:ascii="Times New Roman" w:hAnsi="Times New Roman" w:cs="Times New Roman"/>
          <w:sz w:val="24"/>
          <w:szCs w:val="24"/>
        </w:rPr>
        <w:t>, а это обесп</w:t>
      </w:r>
      <w:r w:rsidR="00D26871" w:rsidRPr="00D26871">
        <w:rPr>
          <w:rFonts w:ascii="Times New Roman" w:hAnsi="Times New Roman" w:cs="Times New Roman"/>
          <w:sz w:val="24"/>
          <w:szCs w:val="24"/>
        </w:rPr>
        <w:t>е</w:t>
      </w:r>
      <w:r w:rsidR="00D26871" w:rsidRPr="00D26871">
        <w:rPr>
          <w:rFonts w:ascii="Times New Roman" w:hAnsi="Times New Roman" w:cs="Times New Roman"/>
          <w:sz w:val="24"/>
          <w:szCs w:val="24"/>
        </w:rPr>
        <w:t xml:space="preserve">чивает высокую точность конусной резки. </w:t>
      </w:r>
      <w:r w:rsidR="00D26871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D26871" w:rsidRPr="00FB44DF">
        <w:rPr>
          <w:rFonts w:ascii="Times New Roman" w:hAnsi="Times New Roman" w:cs="Times New Roman"/>
          <w:sz w:val="24"/>
          <w:szCs w:val="24"/>
        </w:rPr>
        <w:t xml:space="preserve">Удлиняющий стержень </w:t>
      </w:r>
      <w:r w:rsidR="00FB44DF">
        <w:rPr>
          <w:rFonts w:ascii="Times New Roman" w:hAnsi="Times New Roman" w:cs="Times New Roman"/>
          <w:sz w:val="24"/>
          <w:szCs w:val="24"/>
        </w:rPr>
        <w:t>в задней части к</w:t>
      </w:r>
      <w:r w:rsidR="00FB44DF">
        <w:rPr>
          <w:rFonts w:ascii="Times New Roman" w:hAnsi="Times New Roman" w:cs="Times New Roman"/>
          <w:sz w:val="24"/>
          <w:szCs w:val="24"/>
        </w:rPr>
        <w:t>у</w:t>
      </w:r>
      <w:r w:rsidR="00FB44DF">
        <w:rPr>
          <w:rFonts w:ascii="Times New Roman" w:hAnsi="Times New Roman" w:cs="Times New Roman"/>
          <w:sz w:val="24"/>
          <w:szCs w:val="24"/>
        </w:rPr>
        <w:t>лачкового механизма (он включен в состав вспомогательного оборудования) требует замены при у</w:t>
      </w:r>
      <w:r w:rsidR="00FB44DF">
        <w:rPr>
          <w:rFonts w:ascii="Times New Roman" w:hAnsi="Times New Roman" w:cs="Times New Roman"/>
          <w:sz w:val="24"/>
          <w:szCs w:val="24"/>
        </w:rPr>
        <w:t>с</w:t>
      </w:r>
      <w:r w:rsidR="00FB44DF">
        <w:rPr>
          <w:rFonts w:ascii="Times New Roman" w:hAnsi="Times New Roman" w:cs="Times New Roman"/>
          <w:sz w:val="24"/>
          <w:szCs w:val="24"/>
        </w:rPr>
        <w:t xml:space="preserve">тановке зазора </w:t>
      </w:r>
      <w:r w:rsidR="008605AC">
        <w:rPr>
          <w:rFonts w:ascii="Times New Roman" w:hAnsi="Times New Roman" w:cs="Times New Roman"/>
          <w:sz w:val="24"/>
          <w:szCs w:val="24"/>
        </w:rPr>
        <w:t>между направляющими дисками</w:t>
      </w:r>
      <w:r w:rsidR="00FB44DF" w:rsidRPr="00FB44DF">
        <w:rPr>
          <w:rFonts w:ascii="Times New Roman" w:hAnsi="Times New Roman" w:cs="Times New Roman"/>
          <w:sz w:val="24"/>
          <w:szCs w:val="24"/>
        </w:rPr>
        <w:t xml:space="preserve"> на таких станках. </w:t>
      </w:r>
    </w:p>
    <w:p w:rsidR="00FB44DF" w:rsidRDefault="00FB44D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44DF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протягивания проволочного электрода переместите</w:t>
      </w:r>
      <w:r w:rsidR="008605AC">
        <w:rPr>
          <w:rFonts w:ascii="Times New Roman" w:hAnsi="Times New Roman" w:cs="Times New Roman"/>
          <w:sz w:val="24"/>
          <w:szCs w:val="24"/>
        </w:rPr>
        <w:t xml:space="preserve"> нижний рычаг и направляющий диск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DF">
        <w:rPr>
          <w:rFonts w:ascii="Times New Roman" w:hAnsi="Times New Roman" w:cs="Times New Roman"/>
          <w:sz w:val="24"/>
          <w:szCs w:val="24"/>
        </w:rPr>
        <w:t>так, чтобы он находился вертикально относительно базовой плоскости за</w:t>
      </w:r>
      <w:r>
        <w:rPr>
          <w:rFonts w:ascii="Times New Roman" w:hAnsi="Times New Roman" w:cs="Times New Roman"/>
          <w:sz w:val="24"/>
          <w:szCs w:val="24"/>
        </w:rPr>
        <w:t xml:space="preserve">жима в направлениях осей Х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4DF" w:rsidRDefault="00FB44D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7.1.5. Система рабочей жидкости</w:t>
      </w:r>
    </w:p>
    <w:p w:rsidR="00FB44DF" w:rsidRDefault="00FB44D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CEB">
        <w:rPr>
          <w:rFonts w:ascii="Times New Roman" w:hAnsi="Times New Roman" w:cs="Times New Roman"/>
          <w:sz w:val="24"/>
          <w:szCs w:val="24"/>
        </w:rPr>
        <w:t xml:space="preserve">Данная система несет </w:t>
      </w:r>
      <w:r w:rsidR="008605AC">
        <w:rPr>
          <w:rFonts w:ascii="Times New Roman" w:hAnsi="Times New Roman" w:cs="Times New Roman"/>
          <w:sz w:val="24"/>
          <w:szCs w:val="24"/>
        </w:rPr>
        <w:t xml:space="preserve">защитную </w:t>
      </w:r>
      <w:r w:rsidR="00394CEB">
        <w:rPr>
          <w:rFonts w:ascii="Times New Roman" w:hAnsi="Times New Roman" w:cs="Times New Roman"/>
          <w:sz w:val="24"/>
          <w:szCs w:val="24"/>
        </w:rPr>
        <w:t>функцию. Также рабочая жидкость может охлажда</w:t>
      </w:r>
      <w:r w:rsidR="008605AC">
        <w:rPr>
          <w:rFonts w:ascii="Times New Roman" w:hAnsi="Times New Roman" w:cs="Times New Roman"/>
          <w:sz w:val="24"/>
          <w:szCs w:val="24"/>
        </w:rPr>
        <w:t xml:space="preserve">ть заготовки </w:t>
      </w:r>
      <w:r w:rsidR="00394CEB">
        <w:rPr>
          <w:rFonts w:ascii="Times New Roman" w:hAnsi="Times New Roman" w:cs="Times New Roman"/>
          <w:sz w:val="24"/>
          <w:szCs w:val="24"/>
        </w:rPr>
        <w:t xml:space="preserve"> и проволочный электрод. </w:t>
      </w:r>
    </w:p>
    <w:p w:rsidR="00D80840" w:rsidRDefault="00D80840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помощью водяного насоса жидкость поступает в зону обработки. Она гасит искры и смывает </w:t>
      </w:r>
      <w:r w:rsidRPr="00D80840">
        <w:rPr>
          <w:rFonts w:ascii="Times New Roman" w:hAnsi="Times New Roman" w:cs="Times New Roman"/>
          <w:sz w:val="24"/>
          <w:szCs w:val="24"/>
        </w:rPr>
        <w:t>обрезки</w:t>
      </w:r>
      <w:r>
        <w:rPr>
          <w:rFonts w:ascii="Times New Roman" w:hAnsi="Times New Roman" w:cs="Times New Roman"/>
          <w:sz w:val="24"/>
          <w:szCs w:val="24"/>
        </w:rPr>
        <w:t xml:space="preserve">. Рабочая жидкость возвращается в специально предназначенный для нее отсек </w:t>
      </w:r>
      <w:r w:rsidRPr="00D80840">
        <w:rPr>
          <w:rFonts w:ascii="Times New Roman" w:hAnsi="Times New Roman" w:cs="Times New Roman"/>
          <w:sz w:val="24"/>
          <w:szCs w:val="24"/>
        </w:rPr>
        <w:t>по труб</w:t>
      </w:r>
      <w:r w:rsidRPr="00D80840">
        <w:rPr>
          <w:rFonts w:ascii="Times New Roman" w:hAnsi="Times New Roman" w:cs="Times New Roman"/>
          <w:sz w:val="24"/>
          <w:szCs w:val="24"/>
        </w:rPr>
        <w:t>о</w:t>
      </w:r>
      <w:r w:rsidRPr="00D80840">
        <w:rPr>
          <w:rFonts w:ascii="Times New Roman" w:hAnsi="Times New Roman" w:cs="Times New Roman"/>
          <w:sz w:val="24"/>
          <w:szCs w:val="24"/>
        </w:rPr>
        <w:t>проводу и после фильтрации возвращается. Ост</w:t>
      </w:r>
      <w:r>
        <w:rPr>
          <w:rFonts w:ascii="Times New Roman" w:hAnsi="Times New Roman" w:cs="Times New Roman"/>
          <w:sz w:val="24"/>
          <w:szCs w:val="24"/>
        </w:rPr>
        <w:t>атки примесей оседают в емкости для отходов.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 регулярно чистить отсек для рабочей жидкости, а также своевременно менять эту жи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кость. Для приготовления рабочей жидкости используйте водопроводную или дистиллированную воду в соответствующих пропорциях. </w:t>
      </w:r>
    </w:p>
    <w:p w:rsidR="00A91048" w:rsidRDefault="00A91048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7.1.6. Вспомогательное оборудование</w:t>
      </w:r>
    </w:p>
    <w:p w:rsidR="00A91048" w:rsidRDefault="00A91048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Зажимы: Рисунок 5</w:t>
      </w:r>
    </w:p>
    <w:p w:rsidR="00A91048" w:rsidRDefault="00A91048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Зажимы закреплены на рабочем столе с помощью </w:t>
      </w:r>
      <w:r w:rsidRPr="00A91048">
        <w:rPr>
          <w:rFonts w:ascii="Times New Roman" w:hAnsi="Times New Roman" w:cs="Times New Roman"/>
          <w:sz w:val="24"/>
          <w:szCs w:val="24"/>
        </w:rPr>
        <w:t xml:space="preserve">винтов с Т-образной головкой. </w:t>
      </w:r>
      <w:r w:rsidR="00B02C70" w:rsidRPr="00B02C70">
        <w:rPr>
          <w:rFonts w:ascii="Times New Roman" w:hAnsi="Times New Roman" w:cs="Times New Roman"/>
          <w:sz w:val="24"/>
          <w:szCs w:val="24"/>
        </w:rPr>
        <w:t>Исп</w:t>
      </w:r>
      <w:r w:rsidR="00B02C70">
        <w:rPr>
          <w:rFonts w:ascii="Times New Roman" w:hAnsi="Times New Roman" w:cs="Times New Roman"/>
          <w:sz w:val="24"/>
          <w:szCs w:val="24"/>
        </w:rPr>
        <w:t>ользуйте винты с прессующими голов</w:t>
      </w:r>
      <w:r w:rsidR="008605AC">
        <w:rPr>
          <w:rFonts w:ascii="Times New Roman" w:hAnsi="Times New Roman" w:cs="Times New Roman"/>
          <w:sz w:val="24"/>
          <w:szCs w:val="24"/>
        </w:rPr>
        <w:t>ками для зажимов заготовок</w:t>
      </w:r>
      <w:proofErr w:type="gramStart"/>
      <w:r w:rsidR="00860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5AC">
        <w:rPr>
          <w:rFonts w:ascii="Times New Roman" w:hAnsi="Times New Roman" w:cs="Times New Roman"/>
          <w:sz w:val="24"/>
          <w:szCs w:val="24"/>
        </w:rPr>
        <w:t xml:space="preserve"> Заготовка </w:t>
      </w:r>
      <w:r w:rsidR="00B02C70">
        <w:rPr>
          <w:rFonts w:ascii="Times New Roman" w:hAnsi="Times New Roman" w:cs="Times New Roman"/>
          <w:sz w:val="24"/>
          <w:szCs w:val="24"/>
        </w:rPr>
        <w:t xml:space="preserve"> и рабочий стол </w:t>
      </w:r>
      <w:proofErr w:type="gramStart"/>
      <w:r w:rsidR="00B02C70">
        <w:rPr>
          <w:rFonts w:ascii="Times New Roman" w:hAnsi="Times New Roman" w:cs="Times New Roman"/>
          <w:sz w:val="24"/>
          <w:szCs w:val="24"/>
        </w:rPr>
        <w:t>изолиров</w:t>
      </w:r>
      <w:r w:rsidR="00B02C70">
        <w:rPr>
          <w:rFonts w:ascii="Times New Roman" w:hAnsi="Times New Roman" w:cs="Times New Roman"/>
          <w:sz w:val="24"/>
          <w:szCs w:val="24"/>
        </w:rPr>
        <w:t>а</w:t>
      </w:r>
      <w:r w:rsidR="00B02C70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B02C70">
        <w:rPr>
          <w:rFonts w:ascii="Times New Roman" w:hAnsi="Times New Roman" w:cs="Times New Roman"/>
          <w:sz w:val="24"/>
          <w:szCs w:val="24"/>
        </w:rPr>
        <w:t>.</w:t>
      </w:r>
    </w:p>
    <w:p w:rsidR="00B02C70" w:rsidRDefault="00B02C70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Механизм закрепления проволоки: используется для установки или закрепления проволоки вручную.</w:t>
      </w:r>
    </w:p>
    <w:p w:rsidR="00B02C70" w:rsidRDefault="00B02C70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В). Установочная опора: фиксируется на задней стороне проволочной опоры, на которой, в свою очередь, находится </w:t>
      </w:r>
      <w:r w:rsidRPr="00B02C70">
        <w:rPr>
          <w:rFonts w:ascii="Times New Roman" w:hAnsi="Times New Roman" w:cs="Times New Roman"/>
          <w:sz w:val="24"/>
          <w:szCs w:val="24"/>
        </w:rPr>
        <w:t>лоток для эл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2C70">
        <w:rPr>
          <w:rFonts w:ascii="Times New Roman" w:hAnsi="Times New Roman" w:cs="Times New Roman"/>
          <w:sz w:val="24"/>
          <w:szCs w:val="24"/>
        </w:rPr>
        <w:t>ктрода</w:t>
      </w:r>
      <w:r>
        <w:rPr>
          <w:rFonts w:ascii="Times New Roman" w:hAnsi="Times New Roman" w:cs="Times New Roman"/>
          <w:sz w:val="24"/>
          <w:szCs w:val="24"/>
        </w:rPr>
        <w:t>. Таким образом, проволока устанавливае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вручную или в автоматическом режиме. </w:t>
      </w:r>
    </w:p>
    <w:p w:rsidR="00F53311" w:rsidRDefault="00F53311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Г). </w:t>
      </w:r>
      <w:r w:rsidRPr="00F53311">
        <w:rPr>
          <w:rFonts w:ascii="Times New Roman" w:hAnsi="Times New Roman" w:cs="Times New Roman"/>
          <w:sz w:val="24"/>
          <w:szCs w:val="24"/>
        </w:rPr>
        <w:t>Датчик вертикальности: после протягивания проволочного электрода установите датчик верт</w:t>
      </w:r>
      <w:r w:rsidRPr="00F53311">
        <w:rPr>
          <w:rFonts w:ascii="Times New Roman" w:hAnsi="Times New Roman" w:cs="Times New Roman"/>
          <w:sz w:val="24"/>
          <w:szCs w:val="24"/>
        </w:rPr>
        <w:t>и</w:t>
      </w:r>
      <w:r w:rsidRPr="00F53311">
        <w:rPr>
          <w:rFonts w:ascii="Times New Roman" w:hAnsi="Times New Roman" w:cs="Times New Roman"/>
          <w:sz w:val="24"/>
          <w:szCs w:val="24"/>
        </w:rPr>
        <w:t xml:space="preserve">кальности на базовой плоскости. </w:t>
      </w:r>
      <w:r>
        <w:rPr>
          <w:rFonts w:ascii="Times New Roman" w:hAnsi="Times New Roman" w:cs="Times New Roman"/>
          <w:sz w:val="24"/>
          <w:szCs w:val="24"/>
        </w:rPr>
        <w:t xml:space="preserve">Включите </w:t>
      </w:r>
      <w:r w:rsidRPr="00F53311">
        <w:rPr>
          <w:rFonts w:ascii="Times New Roman" w:hAnsi="Times New Roman" w:cs="Times New Roman"/>
          <w:sz w:val="24"/>
          <w:szCs w:val="24"/>
        </w:rPr>
        <w:t>импульсную мощность (секция м</w:t>
      </w:r>
      <w:r w:rsidRPr="00F53311">
        <w:rPr>
          <w:rFonts w:ascii="Times New Roman" w:hAnsi="Times New Roman" w:cs="Times New Roman"/>
          <w:sz w:val="24"/>
          <w:szCs w:val="24"/>
        </w:rPr>
        <w:t>а</w:t>
      </w:r>
      <w:r w:rsidRPr="00F53311">
        <w:rPr>
          <w:rFonts w:ascii="Times New Roman" w:hAnsi="Times New Roman" w:cs="Times New Roman"/>
          <w:sz w:val="24"/>
          <w:szCs w:val="24"/>
        </w:rPr>
        <w:t>лой мощности) и отрегулируйте ма</w:t>
      </w:r>
      <w:r w:rsidR="008605AC">
        <w:rPr>
          <w:rFonts w:ascii="Times New Roman" w:hAnsi="Times New Roman" w:cs="Times New Roman"/>
          <w:sz w:val="24"/>
          <w:szCs w:val="24"/>
        </w:rPr>
        <w:t>ховики</w:t>
      </w:r>
      <w:r w:rsidRPr="00F53311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533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33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механизма конусной резки. Проверьте вертикал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проволочного электрода в направлении осей Х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на глаз или методом </w:t>
      </w:r>
      <w:r w:rsidRPr="00F53311">
        <w:rPr>
          <w:rFonts w:ascii="Times New Roman" w:hAnsi="Times New Roman" w:cs="Times New Roman"/>
          <w:sz w:val="24"/>
          <w:szCs w:val="24"/>
        </w:rPr>
        <w:t xml:space="preserve">искры. </w:t>
      </w:r>
      <w:r>
        <w:rPr>
          <w:rFonts w:ascii="Times New Roman" w:hAnsi="Times New Roman" w:cs="Times New Roman"/>
          <w:sz w:val="24"/>
          <w:szCs w:val="24"/>
        </w:rPr>
        <w:t>Может потреб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605AC">
        <w:rPr>
          <w:rFonts w:ascii="Times New Roman" w:hAnsi="Times New Roman" w:cs="Times New Roman"/>
          <w:sz w:val="24"/>
          <w:szCs w:val="24"/>
        </w:rPr>
        <w:t>аться повторная протяжка проволоки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6DF" w:rsidRDefault="003D76D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Д). </w:t>
      </w:r>
      <w:r w:rsidRPr="003D76DF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одная рукоятка: используется с целью</w:t>
      </w:r>
      <w:r w:rsidR="008605AC">
        <w:rPr>
          <w:rFonts w:ascii="Times New Roman" w:hAnsi="Times New Roman" w:cs="Times New Roman"/>
          <w:sz w:val="24"/>
          <w:szCs w:val="24"/>
        </w:rPr>
        <w:t xml:space="preserve"> вращения проволочного барабана</w:t>
      </w:r>
      <w:r w:rsidRPr="003D76DF">
        <w:rPr>
          <w:rFonts w:ascii="Times New Roman" w:hAnsi="Times New Roman" w:cs="Times New Roman"/>
          <w:sz w:val="24"/>
          <w:szCs w:val="24"/>
        </w:rPr>
        <w:t xml:space="preserve"> </w:t>
      </w:r>
      <w:r w:rsidR="00E83607">
        <w:rPr>
          <w:rFonts w:ascii="Times New Roman" w:hAnsi="Times New Roman" w:cs="Times New Roman"/>
          <w:sz w:val="24"/>
          <w:szCs w:val="24"/>
        </w:rPr>
        <w:t>и установки пр</w:t>
      </w:r>
      <w:r w:rsidR="00E83607">
        <w:rPr>
          <w:rFonts w:ascii="Times New Roman" w:hAnsi="Times New Roman" w:cs="Times New Roman"/>
          <w:sz w:val="24"/>
          <w:szCs w:val="24"/>
        </w:rPr>
        <w:t>о</w:t>
      </w:r>
      <w:r w:rsidR="00E83607">
        <w:rPr>
          <w:rFonts w:ascii="Times New Roman" w:hAnsi="Times New Roman" w:cs="Times New Roman"/>
          <w:sz w:val="24"/>
          <w:szCs w:val="24"/>
        </w:rPr>
        <w:t>волоки вручную. Однако перед за</w:t>
      </w:r>
      <w:r w:rsidR="008605AC">
        <w:rPr>
          <w:rFonts w:ascii="Times New Roman" w:hAnsi="Times New Roman" w:cs="Times New Roman"/>
          <w:sz w:val="24"/>
          <w:szCs w:val="24"/>
        </w:rPr>
        <w:t>пуском барабана</w:t>
      </w:r>
      <w:r w:rsidR="00E83607">
        <w:rPr>
          <w:rFonts w:ascii="Times New Roman" w:hAnsi="Times New Roman" w:cs="Times New Roman"/>
          <w:sz w:val="24"/>
          <w:szCs w:val="24"/>
        </w:rPr>
        <w:t xml:space="preserve"> заводную рукоятку нео</w:t>
      </w:r>
      <w:r w:rsidR="00E83607">
        <w:rPr>
          <w:rFonts w:ascii="Times New Roman" w:hAnsi="Times New Roman" w:cs="Times New Roman"/>
          <w:sz w:val="24"/>
          <w:szCs w:val="24"/>
        </w:rPr>
        <w:t>б</w:t>
      </w:r>
      <w:r w:rsidR="00E83607">
        <w:rPr>
          <w:rFonts w:ascii="Times New Roman" w:hAnsi="Times New Roman" w:cs="Times New Roman"/>
          <w:sz w:val="24"/>
          <w:szCs w:val="24"/>
        </w:rPr>
        <w:t xml:space="preserve">ходимо убрать. </w:t>
      </w:r>
    </w:p>
    <w:p w:rsidR="00E83607" w:rsidRDefault="00E8360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Е). </w:t>
      </w:r>
      <w:r w:rsidR="00272862">
        <w:rPr>
          <w:rFonts w:ascii="Times New Roman" w:hAnsi="Times New Roman" w:cs="Times New Roman"/>
          <w:sz w:val="24"/>
          <w:szCs w:val="24"/>
        </w:rPr>
        <w:t>Устройс</w:t>
      </w:r>
      <w:r w:rsidR="008605AC">
        <w:rPr>
          <w:rFonts w:ascii="Times New Roman" w:hAnsi="Times New Roman" w:cs="Times New Roman"/>
          <w:sz w:val="24"/>
          <w:szCs w:val="24"/>
        </w:rPr>
        <w:t>тво демонтажа направляющих дисков</w:t>
      </w:r>
      <w:r w:rsidR="00272862">
        <w:rPr>
          <w:rFonts w:ascii="Times New Roman" w:hAnsi="Times New Roman" w:cs="Times New Roman"/>
          <w:sz w:val="24"/>
          <w:szCs w:val="24"/>
        </w:rPr>
        <w:t>: используется для демонтажа и замены напра</w:t>
      </w:r>
      <w:r w:rsidR="00272862">
        <w:rPr>
          <w:rFonts w:ascii="Times New Roman" w:hAnsi="Times New Roman" w:cs="Times New Roman"/>
          <w:sz w:val="24"/>
          <w:szCs w:val="24"/>
        </w:rPr>
        <w:t>в</w:t>
      </w:r>
      <w:r w:rsidR="00272862">
        <w:rPr>
          <w:rFonts w:ascii="Times New Roman" w:hAnsi="Times New Roman" w:cs="Times New Roman"/>
          <w:sz w:val="24"/>
          <w:szCs w:val="24"/>
        </w:rPr>
        <w:t>ляю</w:t>
      </w:r>
      <w:r w:rsidR="008605AC">
        <w:rPr>
          <w:rFonts w:ascii="Times New Roman" w:hAnsi="Times New Roman" w:cs="Times New Roman"/>
          <w:sz w:val="24"/>
          <w:szCs w:val="24"/>
        </w:rPr>
        <w:t>щих дисков</w:t>
      </w:r>
      <w:r w:rsidR="00272862">
        <w:rPr>
          <w:rFonts w:ascii="Times New Roman" w:hAnsi="Times New Roman" w:cs="Times New Roman"/>
          <w:sz w:val="24"/>
          <w:szCs w:val="24"/>
        </w:rPr>
        <w:t xml:space="preserve"> и подшипников.</w:t>
      </w:r>
    </w:p>
    <w:p w:rsidR="00272862" w:rsidRDefault="00272862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Ж). Специальное вспомогательное оборудование для резки с большой конусностью.</w:t>
      </w:r>
    </w:p>
    <w:p w:rsidR="00272862" w:rsidRDefault="008605AC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З). Форсунки прямой струи</w:t>
      </w:r>
      <w:r w:rsidR="00272862">
        <w:rPr>
          <w:rFonts w:ascii="Times New Roman" w:hAnsi="Times New Roman" w:cs="Times New Roman"/>
          <w:sz w:val="24"/>
          <w:szCs w:val="24"/>
        </w:rPr>
        <w:t>.</w:t>
      </w:r>
    </w:p>
    <w:p w:rsidR="00EF45E0" w:rsidRDefault="00EF45E0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эксплуатации станка обратите внимание на следующие пункты:</w:t>
      </w:r>
    </w:p>
    <w:p w:rsidR="00EF45E0" w:rsidRDefault="00EF45E0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7.2.1. </w:t>
      </w:r>
      <w:r w:rsidR="00241435">
        <w:rPr>
          <w:rFonts w:ascii="Times New Roman" w:hAnsi="Times New Roman" w:cs="Times New Roman"/>
          <w:sz w:val="24"/>
          <w:szCs w:val="24"/>
        </w:rPr>
        <w:t>Применяйте методы зажима рабочих деталей и учитывайте диаметр проволочного электр</w:t>
      </w:r>
      <w:r w:rsidR="00241435">
        <w:rPr>
          <w:rFonts w:ascii="Times New Roman" w:hAnsi="Times New Roman" w:cs="Times New Roman"/>
          <w:sz w:val="24"/>
          <w:szCs w:val="24"/>
        </w:rPr>
        <w:t>о</w:t>
      </w:r>
      <w:r w:rsidR="00241435">
        <w:rPr>
          <w:rFonts w:ascii="Times New Roman" w:hAnsi="Times New Roman" w:cs="Times New Roman"/>
          <w:sz w:val="24"/>
          <w:szCs w:val="24"/>
        </w:rPr>
        <w:t>да, а также разумную начальную точку резки при расчете координат и программировании в соо</w:t>
      </w:r>
      <w:r w:rsidR="00241435">
        <w:rPr>
          <w:rFonts w:ascii="Times New Roman" w:hAnsi="Times New Roman" w:cs="Times New Roman"/>
          <w:sz w:val="24"/>
          <w:szCs w:val="24"/>
        </w:rPr>
        <w:t>т</w:t>
      </w:r>
      <w:r w:rsidR="00241435">
        <w:rPr>
          <w:rFonts w:ascii="Times New Roman" w:hAnsi="Times New Roman" w:cs="Times New Roman"/>
          <w:sz w:val="24"/>
          <w:szCs w:val="24"/>
        </w:rPr>
        <w:t xml:space="preserve">ветствии с указанными на чертежах размерами. </w:t>
      </w:r>
    </w:p>
    <w:p w:rsidR="00241435" w:rsidRDefault="00241435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Pr="00241435">
        <w:rPr>
          <w:rFonts w:ascii="Times New Roman" w:hAnsi="Times New Roman" w:cs="Times New Roman"/>
          <w:sz w:val="24"/>
          <w:szCs w:val="24"/>
        </w:rPr>
        <w:t>Проверьте разработанную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на холостом ходу перед резкой. Если рабочие детали имеют сложную форму, проверяйте программу процесс за процессом и сначала производите резку образца. </w:t>
      </w:r>
    </w:p>
    <w:p w:rsidR="00DD7CF6" w:rsidRDefault="00DD7CF6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 верхнем левом углу проволочной опоры имеется механизм расширения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волоки, установите расстояние между верхней и нижней опорами более 200 мм.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во время обработки рекомендуется по возможности не использовать этот механизм.</w:t>
      </w:r>
    </w:p>
    <w:p w:rsidR="00DD7CF6" w:rsidRDefault="00DD7CF6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7.2.4. </w:t>
      </w:r>
      <w:r w:rsidR="004E081A">
        <w:rPr>
          <w:rFonts w:ascii="Times New Roman" w:hAnsi="Times New Roman" w:cs="Times New Roman"/>
          <w:sz w:val="24"/>
          <w:szCs w:val="24"/>
        </w:rPr>
        <w:t>При у</w:t>
      </w:r>
      <w:r w:rsidR="008605AC">
        <w:rPr>
          <w:rFonts w:ascii="Times New Roman" w:hAnsi="Times New Roman" w:cs="Times New Roman"/>
          <w:sz w:val="24"/>
          <w:szCs w:val="24"/>
        </w:rPr>
        <w:t>становке и зажиме заготовки</w:t>
      </w:r>
      <w:r w:rsidR="004E081A">
        <w:rPr>
          <w:rFonts w:ascii="Times New Roman" w:hAnsi="Times New Roman" w:cs="Times New Roman"/>
          <w:sz w:val="24"/>
          <w:szCs w:val="24"/>
        </w:rPr>
        <w:t xml:space="preserve"> учитывайте диапазон движения рабочего стола, чтобы во время резки не было никаких столкновений. Если детали имеют небольшие поля для обр</w:t>
      </w:r>
      <w:r w:rsidR="004E081A">
        <w:rPr>
          <w:rFonts w:ascii="Times New Roman" w:hAnsi="Times New Roman" w:cs="Times New Roman"/>
          <w:sz w:val="24"/>
          <w:szCs w:val="24"/>
        </w:rPr>
        <w:t>а</w:t>
      </w:r>
      <w:r w:rsidR="004E081A">
        <w:rPr>
          <w:rFonts w:ascii="Times New Roman" w:hAnsi="Times New Roman" w:cs="Times New Roman"/>
          <w:sz w:val="24"/>
          <w:szCs w:val="24"/>
        </w:rPr>
        <w:t>ботки и к их резке предъявляются особые требования, не</w:t>
      </w:r>
      <w:r w:rsidR="008605AC">
        <w:rPr>
          <w:rFonts w:ascii="Times New Roman" w:hAnsi="Times New Roman" w:cs="Times New Roman"/>
          <w:sz w:val="24"/>
          <w:szCs w:val="24"/>
        </w:rPr>
        <w:t xml:space="preserve">обходимо точно установить </w:t>
      </w:r>
      <w:proofErr w:type="spellStart"/>
      <w:r w:rsidR="008605AC">
        <w:rPr>
          <w:rFonts w:ascii="Times New Roman" w:hAnsi="Times New Roman" w:cs="Times New Roman"/>
          <w:sz w:val="24"/>
          <w:szCs w:val="24"/>
        </w:rPr>
        <w:t>паралельность</w:t>
      </w:r>
      <w:proofErr w:type="spellEnd"/>
      <w:r w:rsidR="004E081A">
        <w:rPr>
          <w:rFonts w:ascii="Times New Roman" w:hAnsi="Times New Roman" w:cs="Times New Roman"/>
          <w:sz w:val="24"/>
          <w:szCs w:val="24"/>
        </w:rPr>
        <w:t xml:space="preserve"> между ними и рабочим столом по длине и ширине, а также проверить вертикальность проволочного электрода перед резкой. При резке </w:t>
      </w:r>
      <w:r w:rsidR="004E081A" w:rsidRPr="004E081A">
        <w:rPr>
          <w:rFonts w:ascii="Times New Roman" w:hAnsi="Times New Roman" w:cs="Times New Roman"/>
          <w:sz w:val="24"/>
          <w:szCs w:val="24"/>
        </w:rPr>
        <w:t>запишите координатн</w:t>
      </w:r>
      <w:r w:rsidR="00DE06BB">
        <w:rPr>
          <w:rFonts w:ascii="Times New Roman" w:hAnsi="Times New Roman" w:cs="Times New Roman"/>
          <w:sz w:val="24"/>
          <w:szCs w:val="24"/>
        </w:rPr>
        <w:t>ые позиции</w:t>
      </w:r>
      <w:r w:rsidR="00262D27">
        <w:rPr>
          <w:rFonts w:ascii="Times New Roman" w:hAnsi="Times New Roman" w:cs="Times New Roman"/>
          <w:sz w:val="24"/>
          <w:szCs w:val="24"/>
        </w:rPr>
        <w:t xml:space="preserve"> </w:t>
      </w:r>
      <w:r w:rsidR="004E081A" w:rsidRPr="004E081A">
        <w:rPr>
          <w:rFonts w:ascii="Times New Roman" w:hAnsi="Times New Roman" w:cs="Times New Roman"/>
          <w:sz w:val="24"/>
          <w:szCs w:val="24"/>
        </w:rPr>
        <w:t>начальной то</w:t>
      </w:r>
      <w:r w:rsidR="004E081A" w:rsidRPr="004E081A">
        <w:rPr>
          <w:rFonts w:ascii="Times New Roman" w:hAnsi="Times New Roman" w:cs="Times New Roman"/>
          <w:sz w:val="24"/>
          <w:szCs w:val="24"/>
        </w:rPr>
        <w:t>ч</w:t>
      </w:r>
      <w:r w:rsidR="004E081A" w:rsidRPr="004E081A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904C45" w:rsidRPr="0036519F" w:rsidRDefault="00904C45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r w:rsidR="00DE06BB">
        <w:rPr>
          <w:rFonts w:ascii="Times New Roman" w:hAnsi="Times New Roman" w:cs="Times New Roman"/>
          <w:sz w:val="24"/>
          <w:szCs w:val="24"/>
        </w:rPr>
        <w:t>При обработке выпуклых форм,</w:t>
      </w:r>
      <w:r w:rsidR="0036519F" w:rsidRPr="0036519F">
        <w:rPr>
          <w:rFonts w:ascii="Times New Roman" w:hAnsi="Times New Roman" w:cs="Times New Roman"/>
          <w:sz w:val="24"/>
          <w:szCs w:val="24"/>
        </w:rPr>
        <w:t xml:space="preserve"> установочных форм или специальных полостей форм нео</w:t>
      </w:r>
      <w:r w:rsidR="0036519F" w:rsidRPr="0036519F">
        <w:rPr>
          <w:rFonts w:ascii="Times New Roman" w:hAnsi="Times New Roman" w:cs="Times New Roman"/>
          <w:sz w:val="24"/>
          <w:szCs w:val="24"/>
        </w:rPr>
        <w:t>б</w:t>
      </w:r>
      <w:r w:rsidR="0036519F" w:rsidRPr="0036519F">
        <w:rPr>
          <w:rFonts w:ascii="Times New Roman" w:hAnsi="Times New Roman" w:cs="Times New Roman"/>
          <w:sz w:val="24"/>
          <w:szCs w:val="24"/>
        </w:rPr>
        <w:t>ходимо заранее протянуть проволочные электроды через предварительно просверленное отве</w:t>
      </w:r>
      <w:r w:rsidR="0036519F" w:rsidRPr="0036519F">
        <w:rPr>
          <w:rFonts w:ascii="Times New Roman" w:hAnsi="Times New Roman" w:cs="Times New Roman"/>
          <w:sz w:val="24"/>
          <w:szCs w:val="24"/>
        </w:rPr>
        <w:t>р</w:t>
      </w:r>
      <w:r w:rsidR="0036519F" w:rsidRPr="0036519F">
        <w:rPr>
          <w:rFonts w:ascii="Times New Roman" w:hAnsi="Times New Roman" w:cs="Times New Roman"/>
          <w:sz w:val="24"/>
          <w:szCs w:val="24"/>
        </w:rPr>
        <w:t>стие в детали.</w:t>
      </w:r>
    </w:p>
    <w:p w:rsid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 Проверьте прочность проволочного электрода и в случае необходимости затяните провол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ку.</w:t>
      </w:r>
    </w:p>
    <w:p w:rsidR="0036519F" w:rsidRP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7.2.7. При обработке концов сначала отключите </w:t>
      </w:r>
      <w:r w:rsidRPr="0036519F">
        <w:rPr>
          <w:rFonts w:ascii="Times New Roman" w:hAnsi="Times New Roman" w:cs="Times New Roman"/>
          <w:sz w:val="24"/>
          <w:szCs w:val="24"/>
        </w:rPr>
        <w:t>высокочастотную подачу питания, затем питание для водяного насоса и привода протяжки.</w:t>
      </w:r>
    </w:p>
    <w:p w:rsid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Уровень шума станка: </w:t>
      </w:r>
      <w:r w:rsidRPr="008D0F9D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8D0F9D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б(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13ECD">
        <w:rPr>
          <w:rFonts w:ascii="Times New Roman" w:hAnsi="Times New Roman" w:cs="Times New Roman"/>
          <w:b/>
          <w:sz w:val="24"/>
          <w:szCs w:val="24"/>
        </w:rPr>
        <w:t xml:space="preserve">Кинематическая система </w:t>
      </w:r>
      <w:r w:rsidRPr="008D0F9D">
        <w:rPr>
          <w:rFonts w:ascii="Times New Roman" w:hAnsi="Times New Roman" w:cs="Times New Roman"/>
          <w:b/>
          <w:sz w:val="24"/>
          <w:szCs w:val="24"/>
        </w:rPr>
        <w:t xml:space="preserve"> станка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Схема 6</w:t>
      </w:r>
    </w:p>
    <w:p w:rsidR="0036519F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Привод протяжки</w:t>
      </w:r>
    </w:p>
    <w:p w:rsidR="0036519F" w:rsidRPr="00150EA7" w:rsidRDefault="0036519F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Двигатель→</w:t>
      </w:r>
      <w:r w:rsidR="00150EA7" w:rsidRPr="00150EA7">
        <w:rPr>
          <w:rFonts w:ascii="Times New Roman" w:hAnsi="Times New Roman" w:cs="Times New Roman"/>
          <w:sz w:val="24"/>
          <w:szCs w:val="24"/>
        </w:rPr>
        <w:t>муфта гибкого вала</w:t>
      </w:r>
      <w:r w:rsidR="00DE06BB">
        <w:rPr>
          <w:rFonts w:ascii="Times New Roman" w:hAnsi="Times New Roman" w:cs="Times New Roman"/>
          <w:sz w:val="24"/>
          <w:szCs w:val="24"/>
        </w:rPr>
        <w:t>→</w:t>
      </w:r>
      <w:r w:rsidR="00DE06BB" w:rsidRPr="00DE06BB">
        <w:rPr>
          <w:rFonts w:ascii="Times New Roman" w:hAnsi="Times New Roman" w:cs="Times New Roman"/>
          <w:sz w:val="24"/>
          <w:szCs w:val="24"/>
        </w:rPr>
        <w:t>проволочный барабан</w:t>
      </w:r>
      <w:r w:rsidR="00150EA7">
        <w:rPr>
          <w:rFonts w:ascii="Times New Roman" w:hAnsi="Times New Roman" w:cs="Times New Roman"/>
          <w:sz w:val="24"/>
          <w:szCs w:val="24"/>
        </w:rPr>
        <w:t>→</w:t>
      </w:r>
      <w:r w:rsidR="00150EA7" w:rsidRPr="00150EA7">
        <w:rPr>
          <w:rFonts w:ascii="Times New Roman" w:hAnsi="Times New Roman" w:cs="Times New Roman"/>
          <w:sz w:val="24"/>
          <w:szCs w:val="24"/>
        </w:rPr>
        <w:t>механизм переключения пер</w:t>
      </w:r>
      <w:r w:rsidR="00150EA7" w:rsidRPr="00150EA7">
        <w:rPr>
          <w:rFonts w:ascii="Times New Roman" w:hAnsi="Times New Roman" w:cs="Times New Roman"/>
          <w:sz w:val="24"/>
          <w:szCs w:val="24"/>
        </w:rPr>
        <w:t>е</w:t>
      </w:r>
      <w:r w:rsidR="00150EA7" w:rsidRPr="00150EA7">
        <w:rPr>
          <w:rFonts w:ascii="Times New Roman" w:hAnsi="Times New Roman" w:cs="Times New Roman"/>
          <w:sz w:val="24"/>
          <w:szCs w:val="24"/>
        </w:rPr>
        <w:t>дач</w:t>
      </w:r>
      <w:r w:rsidR="00150EA7">
        <w:rPr>
          <w:rFonts w:ascii="Times New Roman" w:hAnsi="Times New Roman" w:cs="Times New Roman"/>
          <w:sz w:val="24"/>
          <w:szCs w:val="24"/>
        </w:rPr>
        <w:t>→</w:t>
      </w:r>
      <w:r w:rsidR="00150EA7" w:rsidRPr="00150EA7">
        <w:rPr>
          <w:rFonts w:ascii="Times New Roman" w:hAnsi="Times New Roman" w:cs="Times New Roman"/>
          <w:sz w:val="24"/>
          <w:szCs w:val="24"/>
        </w:rPr>
        <w:t>гайка резьбового стержня</w:t>
      </w:r>
      <w:r w:rsidR="00DE06BB">
        <w:rPr>
          <w:rFonts w:ascii="Times New Roman" w:hAnsi="Times New Roman" w:cs="Times New Roman"/>
          <w:sz w:val="24"/>
          <w:szCs w:val="24"/>
        </w:rPr>
        <w:t>→направляющие проволочного барабана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Координатный рабочий стол 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Шаговый двигатель→механизм переключения передач→гайка резьбового стержня→рабочий стол.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Проволочная опора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EA7">
        <w:rPr>
          <w:rFonts w:ascii="Times New Roman" w:hAnsi="Times New Roman" w:cs="Times New Roman"/>
          <w:sz w:val="24"/>
          <w:szCs w:val="24"/>
        </w:rPr>
        <w:t xml:space="preserve">Ручной </w:t>
      </w:r>
      <w:r>
        <w:rPr>
          <w:rFonts w:ascii="Times New Roman" w:hAnsi="Times New Roman" w:cs="Times New Roman"/>
          <w:sz w:val="24"/>
          <w:szCs w:val="24"/>
        </w:rPr>
        <w:t>маховик→гайка резьбового стержня→верхний рычаг</w:t>
      </w:r>
    </w:p>
    <w:p w:rsidR="00150EA7" w:rsidRP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Двигатель→механизм переключения передач→верхний рычаг (</w:t>
      </w:r>
      <w:r w:rsidR="00DE06BB">
        <w:rPr>
          <w:rFonts w:ascii="Times New Roman" w:hAnsi="Times New Roman" w:cs="Times New Roman"/>
          <w:sz w:val="24"/>
          <w:szCs w:val="24"/>
        </w:rPr>
        <w:t>опция</w:t>
      </w:r>
      <w:r w:rsidRPr="00150EA7">
        <w:rPr>
          <w:rFonts w:ascii="Times New Roman" w:hAnsi="Times New Roman" w:cs="Times New Roman"/>
          <w:sz w:val="24"/>
          <w:szCs w:val="24"/>
        </w:rPr>
        <w:t>).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8D0F9D">
        <w:rPr>
          <w:rFonts w:ascii="Times New Roman" w:hAnsi="Times New Roman" w:cs="Times New Roman"/>
          <w:sz w:val="24"/>
          <w:szCs w:val="24"/>
        </w:rPr>
        <w:t>Механизм конусной резки</w:t>
      </w:r>
    </w:p>
    <w:p w:rsidR="00150EA7" w:rsidRDefault="00150EA7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Шаговый двигатель→</w:t>
      </w:r>
      <w:r w:rsidR="0031647E">
        <w:rPr>
          <w:rFonts w:ascii="Times New Roman" w:hAnsi="Times New Roman" w:cs="Times New Roman"/>
          <w:sz w:val="24"/>
          <w:szCs w:val="24"/>
        </w:rPr>
        <w:t>механизм переключения передач→гайка резьбового стержня →</w:t>
      </w:r>
      <w:r w:rsidR="0031647E" w:rsidRPr="0031647E">
        <w:rPr>
          <w:rFonts w:ascii="Times New Roman" w:hAnsi="Times New Roman" w:cs="Times New Roman"/>
          <w:sz w:val="24"/>
          <w:szCs w:val="24"/>
        </w:rPr>
        <w:t>подвижный стол</w:t>
      </w:r>
      <w:r w:rsidR="0031647E">
        <w:rPr>
          <w:rFonts w:ascii="Times New Roman" w:hAnsi="Times New Roman" w:cs="Times New Roman"/>
          <w:sz w:val="24"/>
          <w:szCs w:val="24"/>
        </w:rPr>
        <w:t>→наконечник верхн</w:t>
      </w:r>
      <w:r w:rsidR="00DE06BB">
        <w:rPr>
          <w:rFonts w:ascii="Times New Roman" w:hAnsi="Times New Roman" w:cs="Times New Roman"/>
          <w:sz w:val="24"/>
          <w:szCs w:val="24"/>
        </w:rPr>
        <w:t>его рычага (опция</w:t>
      </w:r>
      <w:r w:rsidR="0031647E">
        <w:rPr>
          <w:rFonts w:ascii="Times New Roman" w:hAnsi="Times New Roman" w:cs="Times New Roman"/>
          <w:sz w:val="24"/>
          <w:szCs w:val="24"/>
        </w:rPr>
        <w:t>).</w:t>
      </w:r>
    </w:p>
    <w:p w:rsidR="0031647E" w:rsidRDefault="0031647E" w:rsidP="007B6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7E" w:rsidRPr="008839B2" w:rsidRDefault="0031647E" w:rsidP="007B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9. Система управления станка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1647E" w:rsidTr="0031647E">
        <w:tc>
          <w:tcPr>
            <w:tcW w:w="4785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1647E" w:rsidTr="0031647E">
        <w:tc>
          <w:tcPr>
            <w:tcW w:w="4785" w:type="dxa"/>
          </w:tcPr>
          <w:p w:rsidR="0031647E" w:rsidRP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  <w:r w:rsidRPr="0031647E">
              <w:rPr>
                <w:rFonts w:ascii="Times New Roman" w:hAnsi="Times New Roman" w:cs="Times New Roman"/>
                <w:sz w:val="24"/>
                <w:szCs w:val="24"/>
              </w:rPr>
              <w:t>евый и правый вилочные захваты</w:t>
            </w:r>
          </w:p>
        </w:tc>
        <w:tc>
          <w:tcPr>
            <w:tcW w:w="4786" w:type="dxa"/>
          </w:tcPr>
          <w:p w:rsidR="0031647E" w:rsidRDefault="0031647E" w:rsidP="00D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</w:t>
            </w:r>
            <w:r w:rsidR="00DE06BB">
              <w:rPr>
                <w:rFonts w:ascii="Times New Roman" w:hAnsi="Times New Roman" w:cs="Times New Roman"/>
                <w:sz w:val="24"/>
                <w:szCs w:val="24"/>
              </w:rPr>
              <w:t>ают маршрут направляющих проволочного барабана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47E" w:rsidTr="0031647E">
        <w:tc>
          <w:tcPr>
            <w:tcW w:w="4785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Операционная панель</w:t>
            </w:r>
          </w:p>
        </w:tc>
        <w:tc>
          <w:tcPr>
            <w:tcW w:w="4786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электросистемой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станка.</w:t>
            </w:r>
          </w:p>
        </w:tc>
      </w:tr>
      <w:tr w:rsidR="0031647E" w:rsidTr="0031647E">
        <w:tc>
          <w:tcPr>
            <w:tcW w:w="4785" w:type="dxa"/>
          </w:tcPr>
          <w:p w:rsidR="0031647E" w:rsidRP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1647E">
              <w:rPr>
                <w:rFonts w:ascii="Times New Roman" w:hAnsi="Times New Roman" w:cs="Times New Roman"/>
                <w:sz w:val="24"/>
                <w:szCs w:val="24"/>
              </w:rPr>
              <w:t>Верхний (левый) маховик водяного кл</w:t>
            </w:r>
            <w:r w:rsidRPr="00316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47E">
              <w:rPr>
                <w:rFonts w:ascii="Times New Roman" w:hAnsi="Times New Roman" w:cs="Times New Roman"/>
                <w:sz w:val="24"/>
                <w:szCs w:val="24"/>
              </w:rPr>
              <w:t xml:space="preserve">пана </w:t>
            </w:r>
          </w:p>
        </w:tc>
        <w:tc>
          <w:tcPr>
            <w:tcW w:w="4786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</w:t>
            </w:r>
            <w:r w:rsidR="0016432A">
              <w:rPr>
                <w:rFonts w:ascii="Times New Roman" w:hAnsi="Times New Roman" w:cs="Times New Roman"/>
                <w:sz w:val="24"/>
                <w:szCs w:val="24"/>
              </w:rPr>
              <w:t xml:space="preserve"> поток рабочей жидкости вер</w:t>
            </w:r>
            <w:r w:rsidR="001643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432A">
              <w:rPr>
                <w:rFonts w:ascii="Times New Roman" w:hAnsi="Times New Roman" w:cs="Times New Roman"/>
                <w:sz w:val="24"/>
                <w:szCs w:val="24"/>
              </w:rPr>
              <w:t>него сопла проволочной опоры.</w:t>
            </w:r>
          </w:p>
        </w:tc>
      </w:tr>
      <w:tr w:rsidR="0031647E" w:rsidTr="0031647E">
        <w:tc>
          <w:tcPr>
            <w:tcW w:w="4785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Нижний (правый) маховик водяного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 </w:t>
            </w:r>
          </w:p>
        </w:tc>
        <w:tc>
          <w:tcPr>
            <w:tcW w:w="4786" w:type="dxa"/>
          </w:tcPr>
          <w:p w:rsidR="0031647E" w:rsidRDefault="0016432A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поток рабочей жидкости 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сопла проволочной опоры.</w:t>
            </w:r>
          </w:p>
        </w:tc>
      </w:tr>
      <w:tr w:rsidR="0031647E" w:rsidTr="0031647E">
        <w:tc>
          <w:tcPr>
            <w:tcW w:w="4785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B9A">
              <w:rPr>
                <w:rFonts w:ascii="Times New Roman" w:hAnsi="Times New Roman" w:cs="Times New Roman"/>
                <w:sz w:val="24"/>
                <w:szCs w:val="24"/>
              </w:rPr>
              <w:t xml:space="preserve"> Ручной маховик поперечного движения рабочего стола </w:t>
            </w:r>
          </w:p>
        </w:tc>
        <w:tc>
          <w:tcPr>
            <w:tcW w:w="4786" w:type="dxa"/>
          </w:tcPr>
          <w:p w:rsidR="0031647E" w:rsidRDefault="00EC2B9A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поперечное положение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стола.</w:t>
            </w:r>
          </w:p>
        </w:tc>
      </w:tr>
      <w:tr w:rsidR="0031647E" w:rsidTr="0031647E">
        <w:tc>
          <w:tcPr>
            <w:tcW w:w="4785" w:type="dxa"/>
          </w:tcPr>
          <w:p w:rsidR="0031647E" w:rsidRDefault="0031647E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C2B9A">
              <w:rPr>
                <w:rFonts w:ascii="Times New Roman" w:hAnsi="Times New Roman" w:cs="Times New Roman"/>
                <w:sz w:val="24"/>
                <w:szCs w:val="24"/>
              </w:rPr>
              <w:t xml:space="preserve"> Ручной маховик продольного движения рабочего стола </w:t>
            </w:r>
          </w:p>
        </w:tc>
        <w:tc>
          <w:tcPr>
            <w:tcW w:w="4786" w:type="dxa"/>
          </w:tcPr>
          <w:p w:rsidR="0031647E" w:rsidRDefault="00EC2B9A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продольное положение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стола.</w:t>
            </w:r>
          </w:p>
        </w:tc>
      </w:tr>
      <w:tr w:rsidR="0031647E" w:rsidTr="0031647E">
        <w:tc>
          <w:tcPr>
            <w:tcW w:w="4785" w:type="dxa"/>
          </w:tcPr>
          <w:p w:rsidR="0031647E" w:rsidRPr="008839B2" w:rsidRDefault="0031647E" w:rsidP="00D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39B2">
              <w:rPr>
                <w:rFonts w:ascii="Times New Roman" w:hAnsi="Times New Roman" w:cs="Times New Roman"/>
                <w:sz w:val="24"/>
                <w:szCs w:val="24"/>
              </w:rPr>
              <w:t xml:space="preserve"> Ручной маховик стойки (</w:t>
            </w:r>
            <w:r w:rsidR="00DE06BB">
              <w:rPr>
                <w:rFonts w:ascii="Times New Roman" w:hAnsi="Times New Roman" w:cs="Times New Roman"/>
                <w:sz w:val="24"/>
                <w:szCs w:val="24"/>
              </w:rPr>
              <w:t>опция</w:t>
            </w:r>
            <w:r w:rsidR="000B1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1647E" w:rsidRDefault="00DE06BB" w:rsidP="00DE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зазо</w:t>
            </w:r>
            <w:r w:rsidR="000B1B85">
              <w:rPr>
                <w:rFonts w:ascii="Times New Roman" w:hAnsi="Times New Roman" w:cs="Times New Roman"/>
                <w:sz w:val="24"/>
                <w:szCs w:val="24"/>
              </w:rPr>
              <w:t>р между верхним и ни</w:t>
            </w:r>
            <w:r w:rsidR="000B1B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B1B85">
              <w:rPr>
                <w:rFonts w:ascii="Times New Roman" w:hAnsi="Times New Roman" w:cs="Times New Roman"/>
                <w:sz w:val="24"/>
                <w:szCs w:val="24"/>
              </w:rPr>
              <w:t>ним направляющими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дисками</w:t>
            </w:r>
            <w:r w:rsidR="000B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647E" w:rsidRDefault="0031647E" w:rsidP="007B6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9E" w:rsidRDefault="001A5C9E" w:rsidP="007B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C9E">
        <w:rPr>
          <w:rFonts w:ascii="Times New Roman" w:hAnsi="Times New Roman" w:cs="Times New Roman"/>
          <w:b/>
          <w:sz w:val="24"/>
          <w:szCs w:val="24"/>
        </w:rPr>
        <w:t>10. Система смазки станка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1CB1" w:rsidTr="00351CB1">
        <w:tc>
          <w:tcPr>
            <w:tcW w:w="2392" w:type="dxa"/>
          </w:tcPr>
          <w:p w:rsid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станка, подлежащий смазке</w:t>
            </w:r>
          </w:p>
        </w:tc>
        <w:tc>
          <w:tcPr>
            <w:tcW w:w="2393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Частота смазывания</w:t>
            </w:r>
          </w:p>
        </w:tc>
        <w:tc>
          <w:tcPr>
            <w:tcW w:w="2393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Метод смазки</w:t>
            </w:r>
          </w:p>
        </w:tc>
        <w:tc>
          <w:tcPr>
            <w:tcW w:w="2393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Тип смазки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35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</w:t>
            </w:r>
            <w:proofErr w:type="spellEnd"/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поперечных</w:t>
            </w:r>
            <w:proofErr w:type="spellEnd"/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резьбовых</w:t>
            </w:r>
            <w:proofErr w:type="spellEnd"/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 стержней </w:t>
            </w:r>
          </w:p>
        </w:tc>
        <w:tc>
          <w:tcPr>
            <w:tcW w:w="2393" w:type="dxa"/>
          </w:tcPr>
          <w:p w:rsidR="00351CB1" w:rsidRPr="00637305" w:rsidRDefault="00351CB1" w:rsidP="007B69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351CB1" w:rsidRPr="00637305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 xml:space="preserve">Смазка </w:t>
            </w:r>
            <w:r w:rsidR="00351CB1" w:rsidRPr="006373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2. Пара продольных резьбовых стержней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20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. Поперечная рол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ковая направляющая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30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4. Продольная рол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ковая направляющая 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30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4C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5. Вал промежуто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ной шестерни 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волочного барабана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30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4C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6. Гайка ходового винта 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проволочного барабана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30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351CB1" w:rsidTr="00351CB1">
        <w:tc>
          <w:tcPr>
            <w:tcW w:w="2392" w:type="dxa"/>
          </w:tcPr>
          <w:p w:rsidR="00351CB1" w:rsidRPr="00351CB1" w:rsidRDefault="00351CB1" w:rsidP="004C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CB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Направляющие проволочного бар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бана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Масляный</w:t>
            </w:r>
            <w:proofErr w:type="spellEnd"/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2393" w:type="dxa"/>
          </w:tcPr>
          <w:p w:rsidR="00351CB1" w:rsidRPr="00637305" w:rsidRDefault="00637305" w:rsidP="007B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Смазка 30</w:t>
            </w:r>
            <w:r w:rsidRPr="0063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</w:tbl>
    <w:p w:rsidR="00351CB1" w:rsidRDefault="00351CB1" w:rsidP="007B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3B39" w:rsidRPr="004C3B39" w:rsidRDefault="004C3B39" w:rsidP="007B6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B39">
        <w:rPr>
          <w:rFonts w:ascii="Times New Roman" w:hAnsi="Times New Roman" w:cs="Times New Roman"/>
          <w:sz w:val="24"/>
          <w:szCs w:val="24"/>
        </w:rPr>
        <w:t>Примечание.</w:t>
      </w:r>
    </w:p>
    <w:p w:rsidR="004C3B39" w:rsidRPr="004C3B39" w:rsidRDefault="004C3B39" w:rsidP="004C3B3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3B39">
        <w:rPr>
          <w:rFonts w:ascii="Times New Roman" w:hAnsi="Times New Roman" w:cs="Times New Roman"/>
          <w:sz w:val="24"/>
          <w:szCs w:val="24"/>
        </w:rPr>
        <w:t xml:space="preserve">Используйте смазку быстрого действия с кальциевой основой для шарикового подшипника верхнего направляющего </w:t>
      </w:r>
      <w:r w:rsidR="004C4190">
        <w:rPr>
          <w:rFonts w:ascii="Times New Roman" w:hAnsi="Times New Roman" w:cs="Times New Roman"/>
          <w:sz w:val="24"/>
          <w:szCs w:val="24"/>
        </w:rPr>
        <w:t xml:space="preserve">диска </w:t>
      </w:r>
      <w:r w:rsidRPr="004C3B39">
        <w:rPr>
          <w:rFonts w:ascii="Times New Roman" w:hAnsi="Times New Roman" w:cs="Times New Roman"/>
          <w:sz w:val="24"/>
          <w:szCs w:val="24"/>
        </w:rPr>
        <w:t>проволочной опоры и производите ее замену каждые 2 м</w:t>
      </w:r>
      <w:r w:rsidRPr="004C3B39">
        <w:rPr>
          <w:rFonts w:ascii="Times New Roman" w:hAnsi="Times New Roman" w:cs="Times New Roman"/>
          <w:sz w:val="24"/>
          <w:szCs w:val="24"/>
        </w:rPr>
        <w:t>е</w:t>
      </w:r>
      <w:r w:rsidRPr="004C3B39">
        <w:rPr>
          <w:rFonts w:ascii="Times New Roman" w:hAnsi="Times New Roman" w:cs="Times New Roman"/>
          <w:sz w:val="24"/>
          <w:szCs w:val="24"/>
        </w:rPr>
        <w:t>сяца.</w:t>
      </w:r>
    </w:p>
    <w:p w:rsidR="004C3B39" w:rsidRDefault="004C3B39" w:rsidP="004C3B3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Меняйте смазку для других шариковых подшипников каждые полгода.</w:t>
      </w:r>
    </w:p>
    <w:p w:rsidR="004C3B39" w:rsidRDefault="004C3B39" w:rsidP="004C3B3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смазки шариковых подшипников двигателя придерживайтесь соответствующих рек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мендаций. </w:t>
      </w:r>
    </w:p>
    <w:p w:rsidR="00FE1462" w:rsidRDefault="00FE1462" w:rsidP="00FE1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462" w:rsidRPr="003401D2" w:rsidRDefault="00FE1462" w:rsidP="00FE1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1D2">
        <w:rPr>
          <w:rFonts w:ascii="Times New Roman" w:hAnsi="Times New Roman" w:cs="Times New Roman"/>
          <w:b/>
          <w:sz w:val="24"/>
          <w:szCs w:val="24"/>
        </w:rPr>
        <w:t>11. Техническое обслуживание и ремонт</w:t>
      </w:r>
    </w:p>
    <w:p w:rsidR="00FE1462" w:rsidRDefault="00FE1462" w:rsidP="00FE1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462" w:rsidRDefault="003401D2" w:rsidP="00FE1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1462">
        <w:rPr>
          <w:rFonts w:ascii="Times New Roman" w:hAnsi="Times New Roman" w:cs="Times New Roman"/>
          <w:sz w:val="24"/>
          <w:szCs w:val="24"/>
        </w:rPr>
        <w:t>Регулярно проводимые чистка, смазка, техническое обслуживание и ремонт станка поддерж</w:t>
      </w:r>
      <w:r w:rsidR="00FE1462">
        <w:rPr>
          <w:rFonts w:ascii="Times New Roman" w:hAnsi="Times New Roman" w:cs="Times New Roman"/>
          <w:sz w:val="24"/>
          <w:szCs w:val="24"/>
        </w:rPr>
        <w:t>и</w:t>
      </w:r>
      <w:r w:rsidR="00FE1462">
        <w:rPr>
          <w:rFonts w:ascii="Times New Roman" w:hAnsi="Times New Roman" w:cs="Times New Roman"/>
          <w:sz w:val="24"/>
          <w:szCs w:val="24"/>
        </w:rPr>
        <w:t>вают точность обработки на нем, а также продлевают его срок службы и повышают производ</w:t>
      </w:r>
      <w:r w:rsidR="00FE1462">
        <w:rPr>
          <w:rFonts w:ascii="Times New Roman" w:hAnsi="Times New Roman" w:cs="Times New Roman"/>
          <w:sz w:val="24"/>
          <w:szCs w:val="24"/>
        </w:rPr>
        <w:t>и</w:t>
      </w:r>
      <w:r w:rsidR="00FE1462">
        <w:rPr>
          <w:rFonts w:ascii="Times New Roman" w:hAnsi="Times New Roman" w:cs="Times New Roman"/>
          <w:sz w:val="24"/>
          <w:szCs w:val="24"/>
        </w:rPr>
        <w:t>тельность. При эксплуатации станка</w:t>
      </w:r>
      <w:r w:rsidR="00D74D5C">
        <w:rPr>
          <w:rFonts w:ascii="Times New Roman" w:hAnsi="Times New Roman" w:cs="Times New Roman"/>
          <w:sz w:val="24"/>
          <w:szCs w:val="24"/>
        </w:rPr>
        <w:t xml:space="preserve"> придерживайтесь следующих правил</w:t>
      </w:r>
      <w:proofErr w:type="gramStart"/>
      <w:r w:rsidR="00D74D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74D5C" w:rsidRDefault="00D74D5C" w:rsidP="00D74D5C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D5C">
        <w:rPr>
          <w:rFonts w:ascii="Times New Roman" w:hAnsi="Times New Roman" w:cs="Times New Roman"/>
          <w:sz w:val="24"/>
          <w:szCs w:val="24"/>
        </w:rPr>
        <w:t>Внимательно ознакомьтесь с инструкцией по эксплуатации станка перед работой на нем. З</w:t>
      </w:r>
      <w:r w:rsidRPr="00D74D5C">
        <w:rPr>
          <w:rFonts w:ascii="Times New Roman" w:hAnsi="Times New Roman" w:cs="Times New Roman"/>
          <w:sz w:val="24"/>
          <w:szCs w:val="24"/>
        </w:rPr>
        <w:t>а</w:t>
      </w:r>
      <w:r w:rsidRPr="00D74D5C">
        <w:rPr>
          <w:rFonts w:ascii="Times New Roman" w:hAnsi="Times New Roman" w:cs="Times New Roman"/>
          <w:sz w:val="24"/>
          <w:szCs w:val="24"/>
        </w:rPr>
        <w:t>лейте свежую смазку в соответствии с предписываемыми требованиями в и</w:t>
      </w:r>
      <w:r w:rsidRPr="00D74D5C">
        <w:rPr>
          <w:rFonts w:ascii="Times New Roman" w:hAnsi="Times New Roman" w:cs="Times New Roman"/>
          <w:sz w:val="24"/>
          <w:szCs w:val="24"/>
        </w:rPr>
        <w:t>н</w:t>
      </w:r>
      <w:r w:rsidRPr="00D74D5C">
        <w:rPr>
          <w:rFonts w:ascii="Times New Roman" w:hAnsi="Times New Roman" w:cs="Times New Roman"/>
          <w:sz w:val="24"/>
          <w:szCs w:val="24"/>
        </w:rPr>
        <w:t>струкции.</w:t>
      </w:r>
    </w:p>
    <w:p w:rsidR="00D74D5C" w:rsidRDefault="00D74D5C" w:rsidP="00D74D5C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Перед эксплуатацией вручную прокрутите все движущиеся элементы станка, чтобы убедит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в их исправности и плавности движения. </w:t>
      </w:r>
    </w:p>
    <w:p w:rsidR="00D74D5C" w:rsidRPr="00D74D5C" w:rsidRDefault="00D74D5C" w:rsidP="00D74D5C">
      <w:pPr>
        <w:pStyle w:val="a5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Станок необходимо эксплуатировать при температуре 20</w:t>
      </w:r>
      <w:r w:rsidRPr="00D74D5C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˚С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относительной влажности </w:t>
      </w:r>
      <w:r w:rsidRPr="00D74D5C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D74D5C">
        <w:rPr>
          <w:rFonts w:ascii="Times New Roman" w:hAnsi="Times New Roman" w:cs="Times New Roman"/>
          <w:sz w:val="24"/>
          <w:szCs w:val="24"/>
        </w:rPr>
        <w:t>75%/</w:t>
      </w:r>
    </w:p>
    <w:p w:rsidR="00D74D5C" w:rsidRDefault="00D74D5C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D5C">
        <w:rPr>
          <w:rFonts w:ascii="Times New Roman" w:hAnsi="Times New Roman" w:cs="Times New Roman"/>
          <w:sz w:val="24"/>
          <w:szCs w:val="24"/>
        </w:rPr>
        <w:t>11</w:t>
      </w:r>
      <w:r w:rsidR="004C4190">
        <w:rPr>
          <w:rFonts w:ascii="Times New Roman" w:hAnsi="Times New Roman" w:cs="Times New Roman"/>
          <w:sz w:val="24"/>
          <w:szCs w:val="24"/>
        </w:rPr>
        <w:t>.4. После эксплуатации произвед</w:t>
      </w:r>
      <w:r>
        <w:rPr>
          <w:rFonts w:ascii="Times New Roman" w:hAnsi="Times New Roman" w:cs="Times New Roman"/>
          <w:sz w:val="24"/>
          <w:szCs w:val="24"/>
        </w:rPr>
        <w:t xml:space="preserve">ите чистку оборудования. </w:t>
      </w:r>
      <w:r w:rsidRPr="00D74D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поверхности, легко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дающиеся ржавчине, нанесите смазку. </w:t>
      </w:r>
    </w:p>
    <w:p w:rsidR="00D74D5C" w:rsidRDefault="00D74D5C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 случае возникновения какой-либо неисправности во время работы станка немедленно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ключите его и вызовите профессиональную ремонтную бригаду.</w:t>
      </w:r>
    </w:p>
    <w:p w:rsidR="003401D2" w:rsidRDefault="003401D2" w:rsidP="00D74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1D2" w:rsidRPr="003401D2" w:rsidRDefault="003401D2" w:rsidP="00D74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1D2">
        <w:rPr>
          <w:rFonts w:ascii="Times New Roman" w:hAnsi="Times New Roman" w:cs="Times New Roman"/>
          <w:b/>
          <w:sz w:val="24"/>
          <w:szCs w:val="24"/>
        </w:rPr>
        <w:t>12. Указания по безопасной эксплуатации станка</w:t>
      </w:r>
    </w:p>
    <w:p w:rsidR="003401D2" w:rsidRDefault="003401D2" w:rsidP="00D74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1D2" w:rsidRPr="008D0F9D" w:rsidRDefault="003401D2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r w:rsidR="008D0F9D" w:rsidRPr="008D0F9D">
        <w:rPr>
          <w:rFonts w:ascii="Times New Roman" w:hAnsi="Times New Roman" w:cs="Times New Roman"/>
          <w:sz w:val="24"/>
          <w:szCs w:val="24"/>
        </w:rPr>
        <w:t>Операторы должны быть ознакомлены с технологией эксплуатации станка и должны попо</w:t>
      </w:r>
      <w:r w:rsidR="008D0F9D" w:rsidRPr="008D0F9D">
        <w:rPr>
          <w:rFonts w:ascii="Times New Roman" w:hAnsi="Times New Roman" w:cs="Times New Roman"/>
          <w:sz w:val="24"/>
          <w:szCs w:val="24"/>
        </w:rPr>
        <w:t>л</w:t>
      </w:r>
      <w:r w:rsidR="008D0F9D" w:rsidRPr="008D0F9D">
        <w:rPr>
          <w:rFonts w:ascii="Times New Roman" w:hAnsi="Times New Roman" w:cs="Times New Roman"/>
          <w:sz w:val="24"/>
          <w:szCs w:val="24"/>
        </w:rPr>
        <w:t>нять смазку в определенных местах согласно предписаниям.</w:t>
      </w:r>
    </w:p>
    <w:p w:rsidR="008D0F9D" w:rsidRDefault="008D0F9D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Операторы должны знать все необходимые операции резки и задавать верные параметры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работки деталей. Также им необходимо выполнять работу в определенной последовательности. </w:t>
      </w:r>
      <w:r w:rsidR="00403385">
        <w:rPr>
          <w:rFonts w:ascii="Times New Roman" w:hAnsi="Times New Roman" w:cs="Times New Roman"/>
          <w:sz w:val="24"/>
          <w:szCs w:val="24"/>
        </w:rPr>
        <w:t>Иначе могут возникнуть неполадки или процесс резки будет некачес</w:t>
      </w:r>
      <w:r w:rsidR="00403385">
        <w:rPr>
          <w:rFonts w:ascii="Times New Roman" w:hAnsi="Times New Roman" w:cs="Times New Roman"/>
          <w:sz w:val="24"/>
          <w:szCs w:val="24"/>
        </w:rPr>
        <w:t>т</w:t>
      </w:r>
      <w:r w:rsidR="00403385">
        <w:rPr>
          <w:rFonts w:ascii="Times New Roman" w:hAnsi="Times New Roman" w:cs="Times New Roman"/>
          <w:sz w:val="24"/>
          <w:szCs w:val="24"/>
        </w:rPr>
        <w:t>венным. В особо серьезной ситуации может произойти несчастный случай.</w:t>
      </w:r>
    </w:p>
    <w:p w:rsidR="00403385" w:rsidRDefault="009762A5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Pr="009762A5">
        <w:rPr>
          <w:rFonts w:ascii="Times New Roman" w:hAnsi="Times New Roman" w:cs="Times New Roman"/>
          <w:sz w:val="24"/>
          <w:szCs w:val="24"/>
        </w:rPr>
        <w:t xml:space="preserve">Извлеките </w:t>
      </w:r>
      <w:r w:rsidR="004C4190">
        <w:rPr>
          <w:rFonts w:ascii="Times New Roman" w:hAnsi="Times New Roman" w:cs="Times New Roman"/>
          <w:sz w:val="24"/>
          <w:szCs w:val="24"/>
        </w:rPr>
        <w:t xml:space="preserve">проволочный барабан </w:t>
      </w:r>
      <w:r w:rsidR="00403385">
        <w:rPr>
          <w:rFonts w:ascii="Times New Roman" w:hAnsi="Times New Roman" w:cs="Times New Roman"/>
          <w:sz w:val="24"/>
          <w:szCs w:val="24"/>
        </w:rPr>
        <w:t xml:space="preserve">после его запуска </w:t>
      </w:r>
      <w:r w:rsidR="00403385" w:rsidRPr="00403385">
        <w:rPr>
          <w:rFonts w:ascii="Times New Roman" w:hAnsi="Times New Roman" w:cs="Times New Roman"/>
          <w:sz w:val="24"/>
          <w:szCs w:val="24"/>
        </w:rPr>
        <w:t>с помощью рукоятки таким о</w:t>
      </w:r>
      <w:r w:rsidR="00403385">
        <w:rPr>
          <w:rFonts w:ascii="Times New Roman" w:hAnsi="Times New Roman" w:cs="Times New Roman"/>
          <w:sz w:val="24"/>
          <w:szCs w:val="24"/>
        </w:rPr>
        <w:t>бразом, чт</w:t>
      </w:r>
      <w:r w:rsidR="00403385">
        <w:rPr>
          <w:rFonts w:ascii="Times New Roman" w:hAnsi="Times New Roman" w:cs="Times New Roman"/>
          <w:sz w:val="24"/>
          <w:szCs w:val="24"/>
        </w:rPr>
        <w:t>о</w:t>
      </w:r>
      <w:r w:rsidR="00403385">
        <w:rPr>
          <w:rFonts w:ascii="Times New Roman" w:hAnsi="Times New Roman" w:cs="Times New Roman"/>
          <w:sz w:val="24"/>
          <w:szCs w:val="24"/>
        </w:rPr>
        <w:t xml:space="preserve">бы не нанести телесное повреждение этой </w:t>
      </w:r>
      <w:r w:rsidR="00403385" w:rsidRPr="00403385">
        <w:rPr>
          <w:rFonts w:ascii="Times New Roman" w:hAnsi="Times New Roman" w:cs="Times New Roman"/>
          <w:sz w:val="24"/>
          <w:szCs w:val="24"/>
        </w:rPr>
        <w:t xml:space="preserve"> рукояткой</w:t>
      </w:r>
      <w:r w:rsidR="00403385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 w:rsidR="00403385">
        <w:rPr>
          <w:rFonts w:ascii="Times New Roman" w:hAnsi="Times New Roman" w:cs="Times New Roman"/>
          <w:sz w:val="24"/>
          <w:szCs w:val="24"/>
        </w:rPr>
        <w:t>вращения</w:t>
      </w:r>
      <w:r w:rsidR="004C4190">
        <w:rPr>
          <w:rFonts w:ascii="Times New Roman" w:hAnsi="Times New Roman" w:cs="Times New Roman"/>
          <w:sz w:val="24"/>
          <w:szCs w:val="24"/>
        </w:rPr>
        <w:t>барабана</w:t>
      </w:r>
      <w:proofErr w:type="spellEnd"/>
      <w:r w:rsidR="00403385">
        <w:rPr>
          <w:rFonts w:ascii="Times New Roman" w:hAnsi="Times New Roman" w:cs="Times New Roman"/>
          <w:sz w:val="24"/>
          <w:szCs w:val="24"/>
        </w:rPr>
        <w:t>.</w:t>
      </w:r>
      <w:r w:rsidR="005D2DF5">
        <w:rPr>
          <w:rFonts w:ascii="Times New Roman" w:hAnsi="Times New Roman" w:cs="Times New Roman"/>
          <w:sz w:val="24"/>
          <w:szCs w:val="24"/>
        </w:rPr>
        <w:t xml:space="preserve"> Обращайтесь также осторожно с проволочным электродом при его установке и извлечении. Использованные пр</w:t>
      </w:r>
      <w:r w:rsidR="005D2DF5">
        <w:rPr>
          <w:rFonts w:ascii="Times New Roman" w:hAnsi="Times New Roman" w:cs="Times New Roman"/>
          <w:sz w:val="24"/>
          <w:szCs w:val="24"/>
        </w:rPr>
        <w:t>о</w:t>
      </w:r>
      <w:r w:rsidR="005D2DF5">
        <w:rPr>
          <w:rFonts w:ascii="Times New Roman" w:hAnsi="Times New Roman" w:cs="Times New Roman"/>
          <w:sz w:val="24"/>
          <w:szCs w:val="24"/>
        </w:rPr>
        <w:t xml:space="preserve">волочные электроды необходимо хранить </w:t>
      </w:r>
      <w:r w:rsidR="00C551C2">
        <w:rPr>
          <w:rFonts w:ascii="Times New Roman" w:hAnsi="Times New Roman" w:cs="Times New Roman"/>
          <w:sz w:val="24"/>
          <w:szCs w:val="24"/>
        </w:rPr>
        <w:t xml:space="preserve">в специальных контейнерах, чтобы не допустить их случайного контакта с электротоком или </w:t>
      </w:r>
      <w:r w:rsidR="00C551C2" w:rsidRPr="00C551C2">
        <w:rPr>
          <w:rFonts w:ascii="Times New Roman" w:hAnsi="Times New Roman" w:cs="Times New Roman"/>
          <w:sz w:val="24"/>
          <w:szCs w:val="24"/>
        </w:rPr>
        <w:t xml:space="preserve">с приводом протяжки. </w:t>
      </w:r>
      <w:r w:rsidR="00C551C2">
        <w:rPr>
          <w:rFonts w:ascii="Times New Roman" w:hAnsi="Times New Roman" w:cs="Times New Roman"/>
          <w:sz w:val="24"/>
          <w:szCs w:val="24"/>
        </w:rPr>
        <w:t>Это может привести к короткому замыканию, повреждению провода или удару</w:t>
      </w:r>
      <w:r w:rsidR="004C4190">
        <w:rPr>
          <w:rFonts w:ascii="Times New Roman" w:hAnsi="Times New Roman" w:cs="Times New Roman"/>
          <w:sz w:val="24"/>
          <w:szCs w:val="24"/>
        </w:rPr>
        <w:t xml:space="preserve"> током</w:t>
      </w:r>
      <w:r w:rsidR="00C551C2">
        <w:rPr>
          <w:rFonts w:ascii="Times New Roman" w:hAnsi="Times New Roman" w:cs="Times New Roman"/>
          <w:sz w:val="24"/>
          <w:szCs w:val="24"/>
        </w:rPr>
        <w:t xml:space="preserve">. </w:t>
      </w:r>
      <w:r w:rsidR="00BA0E46">
        <w:rPr>
          <w:rFonts w:ascii="Times New Roman" w:hAnsi="Times New Roman" w:cs="Times New Roman"/>
          <w:sz w:val="24"/>
          <w:szCs w:val="24"/>
        </w:rPr>
        <w:t>Немедленно нажмите на кнопку</w:t>
      </w:r>
      <w:r>
        <w:rPr>
          <w:rFonts w:ascii="Times New Roman" w:hAnsi="Times New Roman" w:cs="Times New Roman"/>
          <w:sz w:val="24"/>
          <w:szCs w:val="24"/>
        </w:rPr>
        <w:t xml:space="preserve"> при сообщ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нии обратного хода </w:t>
      </w:r>
      <w:r w:rsidR="004C4190">
        <w:rPr>
          <w:rFonts w:ascii="Times New Roman" w:hAnsi="Times New Roman" w:cs="Times New Roman"/>
          <w:sz w:val="24"/>
          <w:szCs w:val="24"/>
        </w:rPr>
        <w:t>барабану во время выключения</w:t>
      </w:r>
      <w:r>
        <w:rPr>
          <w:rFonts w:ascii="Times New Roman" w:hAnsi="Times New Roman" w:cs="Times New Roman"/>
          <w:sz w:val="24"/>
          <w:szCs w:val="24"/>
        </w:rPr>
        <w:t>, чтобы не допустить поломки</w:t>
      </w:r>
      <w:r w:rsidR="00BA0E46" w:rsidRPr="00BA0E46">
        <w:rPr>
          <w:rFonts w:ascii="Times New Roman" w:hAnsi="Times New Roman" w:cs="Times New Roman"/>
          <w:sz w:val="24"/>
          <w:szCs w:val="24"/>
        </w:rPr>
        <w:t xml:space="preserve"> проволоки или столкновения </w:t>
      </w:r>
      <w:r w:rsidR="00A10641">
        <w:rPr>
          <w:rFonts w:ascii="Times New Roman" w:hAnsi="Times New Roman" w:cs="Times New Roman"/>
          <w:sz w:val="24"/>
          <w:szCs w:val="24"/>
        </w:rPr>
        <w:t xml:space="preserve">деталей кинематической цепи во время </w:t>
      </w:r>
      <w:r w:rsidR="004C4190">
        <w:rPr>
          <w:rFonts w:ascii="Times New Roman" w:hAnsi="Times New Roman" w:cs="Times New Roman"/>
          <w:sz w:val="24"/>
          <w:szCs w:val="24"/>
        </w:rPr>
        <w:t>движения барабана по и</w:t>
      </w:r>
      <w:r w:rsidR="00A10641" w:rsidRPr="00A10641">
        <w:rPr>
          <w:rFonts w:ascii="Times New Roman" w:hAnsi="Times New Roman" w:cs="Times New Roman"/>
          <w:sz w:val="24"/>
          <w:szCs w:val="24"/>
        </w:rPr>
        <w:t>не</w:t>
      </w:r>
      <w:r w:rsidR="00A10641" w:rsidRPr="00A10641">
        <w:rPr>
          <w:rFonts w:ascii="Times New Roman" w:hAnsi="Times New Roman" w:cs="Times New Roman"/>
          <w:sz w:val="24"/>
          <w:szCs w:val="24"/>
        </w:rPr>
        <w:t>р</w:t>
      </w:r>
      <w:r w:rsidR="00A10641" w:rsidRPr="00A10641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A10641" w:rsidRDefault="00A10641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Перед обработкой деталей проверьте правильность их положения на станке, чтобы не допу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тить столкновения между зажимом и нижним рычагом проволочной опоры,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предо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вратить </w:t>
      </w:r>
      <w:r w:rsidR="00C23C52">
        <w:rPr>
          <w:rFonts w:ascii="Times New Roman" w:hAnsi="Times New Roman" w:cs="Times New Roman"/>
          <w:sz w:val="24"/>
          <w:szCs w:val="24"/>
        </w:rPr>
        <w:t>переход</w:t>
      </w:r>
      <w:r w:rsidR="00C23C52" w:rsidRPr="00C23C52">
        <w:rPr>
          <w:rFonts w:ascii="Times New Roman" w:hAnsi="Times New Roman" w:cs="Times New Roman"/>
          <w:sz w:val="24"/>
          <w:szCs w:val="24"/>
        </w:rPr>
        <w:t xml:space="preserve"> </w:t>
      </w:r>
      <w:r w:rsidR="00C23C52">
        <w:rPr>
          <w:rFonts w:ascii="Times New Roman" w:hAnsi="Times New Roman" w:cs="Times New Roman"/>
          <w:sz w:val="24"/>
          <w:szCs w:val="24"/>
        </w:rPr>
        <w:t xml:space="preserve"> деталей </w:t>
      </w:r>
      <w:r w:rsidR="00C23C52" w:rsidRPr="00C23C52">
        <w:rPr>
          <w:rFonts w:ascii="Times New Roman" w:hAnsi="Times New Roman" w:cs="Times New Roman"/>
          <w:sz w:val="24"/>
          <w:szCs w:val="24"/>
        </w:rPr>
        <w:t>через установленные границы</w:t>
      </w:r>
      <w:r w:rsidR="00C23C52">
        <w:rPr>
          <w:rFonts w:ascii="Times New Roman" w:hAnsi="Times New Roman" w:cs="Times New Roman"/>
          <w:sz w:val="24"/>
          <w:szCs w:val="24"/>
        </w:rPr>
        <w:t xml:space="preserve">, что приведет к поломке </w:t>
      </w:r>
      <w:r w:rsidR="00C23C52" w:rsidRPr="00C23C52">
        <w:rPr>
          <w:rFonts w:ascii="Times New Roman" w:hAnsi="Times New Roman" w:cs="Times New Roman"/>
          <w:sz w:val="24"/>
          <w:szCs w:val="24"/>
        </w:rPr>
        <w:t xml:space="preserve">резьбовых стержней и гаек. К </w:t>
      </w:r>
      <w:r w:rsidR="00C23C52">
        <w:rPr>
          <w:rFonts w:ascii="Times New Roman" w:hAnsi="Times New Roman" w:cs="Times New Roman"/>
          <w:sz w:val="24"/>
          <w:szCs w:val="24"/>
        </w:rPr>
        <w:t>резке можно приступить лишь только после у</w:t>
      </w:r>
      <w:r w:rsidR="00C23C52">
        <w:rPr>
          <w:rFonts w:ascii="Times New Roman" w:hAnsi="Times New Roman" w:cs="Times New Roman"/>
          <w:sz w:val="24"/>
          <w:szCs w:val="24"/>
        </w:rPr>
        <w:t>с</w:t>
      </w:r>
      <w:r w:rsidR="00C23C52">
        <w:rPr>
          <w:rFonts w:ascii="Times New Roman" w:hAnsi="Times New Roman" w:cs="Times New Roman"/>
          <w:sz w:val="24"/>
          <w:szCs w:val="24"/>
        </w:rPr>
        <w:t xml:space="preserve">тановки защитного кожуха. </w:t>
      </w:r>
    </w:p>
    <w:p w:rsidR="00C23C52" w:rsidRDefault="00C23C52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E65BCF" w:rsidRPr="00E65BCF">
        <w:rPr>
          <w:rFonts w:ascii="Times New Roman" w:hAnsi="Times New Roman" w:cs="Times New Roman"/>
          <w:sz w:val="24"/>
          <w:szCs w:val="24"/>
        </w:rPr>
        <w:t xml:space="preserve">Устраните оставшееся механическое напряжение детали перед резкой. </w:t>
      </w:r>
      <w:r w:rsidR="0009131C">
        <w:rPr>
          <w:rFonts w:ascii="Times New Roman" w:hAnsi="Times New Roman" w:cs="Times New Roman"/>
          <w:sz w:val="24"/>
          <w:szCs w:val="24"/>
        </w:rPr>
        <w:t>Иначе она может ра</w:t>
      </w:r>
      <w:r w:rsidR="0009131C">
        <w:rPr>
          <w:rFonts w:ascii="Times New Roman" w:hAnsi="Times New Roman" w:cs="Times New Roman"/>
          <w:sz w:val="24"/>
          <w:szCs w:val="24"/>
        </w:rPr>
        <w:t>з</w:t>
      </w:r>
      <w:r w:rsidR="0009131C">
        <w:rPr>
          <w:rFonts w:ascii="Times New Roman" w:hAnsi="Times New Roman" w:cs="Times New Roman"/>
          <w:sz w:val="24"/>
          <w:szCs w:val="24"/>
        </w:rPr>
        <w:t>рушит</w:t>
      </w:r>
      <w:r w:rsidR="004C4190">
        <w:rPr>
          <w:rFonts w:ascii="Times New Roman" w:hAnsi="Times New Roman" w:cs="Times New Roman"/>
          <w:sz w:val="24"/>
          <w:szCs w:val="24"/>
        </w:rPr>
        <w:t>ь</w:t>
      </w:r>
      <w:r w:rsidR="0009131C">
        <w:rPr>
          <w:rFonts w:ascii="Times New Roman" w:hAnsi="Times New Roman" w:cs="Times New Roman"/>
          <w:sz w:val="24"/>
          <w:szCs w:val="24"/>
        </w:rPr>
        <w:t xml:space="preserve">ся во время резки и нанести телесное повреждение. </w:t>
      </w:r>
    </w:p>
    <w:p w:rsidR="00663E89" w:rsidRDefault="00663E89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Вблизи станка не должно находиться никаких взрывоопасных и </w:t>
      </w:r>
      <w:r w:rsidRPr="00663E89">
        <w:rPr>
          <w:rFonts w:ascii="Times New Roman" w:hAnsi="Times New Roman" w:cs="Times New Roman"/>
          <w:sz w:val="24"/>
          <w:szCs w:val="24"/>
        </w:rPr>
        <w:t>воспламеняемых объектов, чтобы избежать нес</w:t>
      </w:r>
      <w:r>
        <w:rPr>
          <w:rFonts w:ascii="Times New Roman" w:hAnsi="Times New Roman" w:cs="Times New Roman"/>
          <w:sz w:val="24"/>
          <w:szCs w:val="24"/>
        </w:rPr>
        <w:t>частных случаев при отсутствии</w:t>
      </w:r>
      <w:r w:rsidRPr="00663E89">
        <w:rPr>
          <w:rFonts w:ascii="Times New Roman" w:hAnsi="Times New Roman" w:cs="Times New Roman"/>
          <w:sz w:val="24"/>
          <w:szCs w:val="24"/>
        </w:rPr>
        <w:t xml:space="preserve"> рабочей жидкости. </w:t>
      </w:r>
    </w:p>
    <w:p w:rsidR="00663E89" w:rsidRDefault="00663E89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12.7. </w:t>
      </w:r>
      <w:r w:rsidR="00957FDB" w:rsidRPr="00957FDB">
        <w:rPr>
          <w:rFonts w:ascii="Times New Roman" w:hAnsi="Times New Roman" w:cs="Times New Roman"/>
          <w:sz w:val="24"/>
          <w:szCs w:val="24"/>
        </w:rPr>
        <w:t>П</w:t>
      </w:r>
      <w:r w:rsidR="00957FDB">
        <w:rPr>
          <w:rFonts w:ascii="Times New Roman" w:hAnsi="Times New Roman" w:cs="Times New Roman"/>
          <w:sz w:val="24"/>
          <w:szCs w:val="24"/>
        </w:rPr>
        <w:t>еред</w:t>
      </w:r>
      <w:r w:rsidR="00957FDB" w:rsidRPr="00957FDB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957FDB">
        <w:rPr>
          <w:rFonts w:ascii="Times New Roman" w:hAnsi="Times New Roman" w:cs="Times New Roman"/>
          <w:sz w:val="24"/>
          <w:szCs w:val="24"/>
        </w:rPr>
        <w:t>им</w:t>
      </w:r>
      <w:r w:rsidR="00957FDB" w:rsidRPr="00957FDB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957FDB">
        <w:rPr>
          <w:rFonts w:ascii="Times New Roman" w:hAnsi="Times New Roman" w:cs="Times New Roman"/>
          <w:sz w:val="24"/>
          <w:szCs w:val="24"/>
        </w:rPr>
        <w:t>ом</w:t>
      </w:r>
      <w:r w:rsidR="00957FDB" w:rsidRPr="00957FDB">
        <w:rPr>
          <w:rFonts w:ascii="Times New Roman" w:hAnsi="Times New Roman" w:cs="Times New Roman"/>
          <w:sz w:val="24"/>
          <w:szCs w:val="24"/>
        </w:rPr>
        <w:t xml:space="preserve"> станка</w:t>
      </w:r>
      <w:r w:rsidR="00957FDB">
        <w:rPr>
          <w:rFonts w:ascii="Times New Roman" w:hAnsi="Times New Roman" w:cs="Times New Roman"/>
          <w:sz w:val="24"/>
          <w:szCs w:val="24"/>
        </w:rPr>
        <w:t xml:space="preserve"> отключите электропитание, чтобы не допустить удара</w:t>
      </w:r>
      <w:r w:rsidR="004C4190">
        <w:rPr>
          <w:rFonts w:ascii="Times New Roman" w:hAnsi="Times New Roman" w:cs="Times New Roman"/>
          <w:sz w:val="24"/>
          <w:szCs w:val="24"/>
        </w:rPr>
        <w:t xml:space="preserve"> током</w:t>
      </w:r>
      <w:r w:rsidR="00957FDB">
        <w:rPr>
          <w:rFonts w:ascii="Times New Roman" w:hAnsi="Times New Roman" w:cs="Times New Roman"/>
          <w:sz w:val="24"/>
          <w:szCs w:val="24"/>
        </w:rPr>
        <w:t xml:space="preserve"> или поломки каких-либо элементов электроцепи. </w:t>
      </w:r>
      <w:r w:rsidR="00957FDB" w:rsidRPr="00957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F5" w:rsidRDefault="00957FDB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12.8. Регулярно проводите осмотры </w:t>
      </w:r>
      <w:r w:rsidRPr="00957FDB">
        <w:rPr>
          <w:rFonts w:ascii="Times New Roman" w:hAnsi="Times New Roman" w:cs="Times New Roman"/>
          <w:sz w:val="24"/>
          <w:szCs w:val="24"/>
        </w:rPr>
        <w:t>заземляющей проводки</w:t>
      </w:r>
      <w:r>
        <w:rPr>
          <w:rFonts w:ascii="Times New Roman" w:hAnsi="Times New Roman" w:cs="Times New Roman"/>
          <w:sz w:val="24"/>
          <w:szCs w:val="24"/>
        </w:rPr>
        <w:t xml:space="preserve"> станка, нет ли где </w:t>
      </w:r>
      <w:r w:rsidR="006C1A44">
        <w:rPr>
          <w:rFonts w:ascii="Times New Roman" w:hAnsi="Times New Roman" w:cs="Times New Roman"/>
          <w:sz w:val="24"/>
          <w:szCs w:val="24"/>
        </w:rPr>
        <w:t xml:space="preserve">утечки. </w:t>
      </w:r>
    </w:p>
    <w:p w:rsidR="006C1A44" w:rsidRDefault="006C1A44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12.9. Запрещается дотрагиваться до электродеталей и нажимать на выключатели мокрыми руками. Не должн</w:t>
      </w:r>
      <w:r w:rsidR="004C41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быть никакого соприкосновения рабочей жидкости с электродеталями. В случае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никновения пожара в результате короткого замыкания </w:t>
      </w:r>
      <w:r w:rsidR="00281354">
        <w:rPr>
          <w:rFonts w:ascii="Times New Roman" w:hAnsi="Times New Roman" w:cs="Times New Roman"/>
          <w:sz w:val="24"/>
          <w:szCs w:val="24"/>
        </w:rPr>
        <w:t>сначала отключите высокочастотную под</w:t>
      </w:r>
      <w:r w:rsidR="00281354">
        <w:rPr>
          <w:rFonts w:ascii="Times New Roman" w:hAnsi="Times New Roman" w:cs="Times New Roman"/>
          <w:sz w:val="24"/>
          <w:szCs w:val="24"/>
        </w:rPr>
        <w:t>а</w:t>
      </w:r>
      <w:r w:rsidR="00281354">
        <w:rPr>
          <w:rFonts w:ascii="Times New Roman" w:hAnsi="Times New Roman" w:cs="Times New Roman"/>
          <w:sz w:val="24"/>
          <w:szCs w:val="24"/>
        </w:rPr>
        <w:t xml:space="preserve">чу питания и немедленно потушите огонь с помощью </w:t>
      </w:r>
      <w:r w:rsidR="00281354" w:rsidRPr="00281354">
        <w:rPr>
          <w:rFonts w:ascii="Times New Roman" w:hAnsi="Times New Roman" w:cs="Times New Roman"/>
          <w:sz w:val="24"/>
          <w:szCs w:val="24"/>
        </w:rPr>
        <w:t>четыреххлор</w:t>
      </w:r>
      <w:r w:rsidR="00281354" w:rsidRPr="00281354">
        <w:rPr>
          <w:rFonts w:ascii="Times New Roman" w:hAnsi="Times New Roman" w:cs="Times New Roman"/>
          <w:sz w:val="24"/>
          <w:szCs w:val="24"/>
        </w:rPr>
        <w:t>и</w:t>
      </w:r>
      <w:r w:rsidR="00281354" w:rsidRPr="00281354">
        <w:rPr>
          <w:rFonts w:ascii="Times New Roman" w:hAnsi="Times New Roman" w:cs="Times New Roman"/>
          <w:sz w:val="24"/>
          <w:szCs w:val="24"/>
        </w:rPr>
        <w:t xml:space="preserve">стого углерода. </w:t>
      </w:r>
      <w:r w:rsidR="00281354">
        <w:rPr>
          <w:rFonts w:ascii="Times New Roman" w:hAnsi="Times New Roman" w:cs="Times New Roman"/>
          <w:sz w:val="24"/>
          <w:szCs w:val="24"/>
        </w:rPr>
        <w:t xml:space="preserve">Производить тушение пожара водой запрещается. </w:t>
      </w:r>
    </w:p>
    <w:p w:rsidR="00281354" w:rsidRDefault="00281354" w:rsidP="00D74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="003106D2">
        <w:rPr>
          <w:rFonts w:ascii="Times New Roman" w:hAnsi="Times New Roman" w:cs="Times New Roman"/>
          <w:sz w:val="24"/>
          <w:szCs w:val="24"/>
        </w:rPr>
        <w:t xml:space="preserve">При выключении </w:t>
      </w:r>
      <w:proofErr w:type="gramStart"/>
      <w:r w:rsidR="003106D2">
        <w:rPr>
          <w:rFonts w:ascii="Times New Roman" w:hAnsi="Times New Roman" w:cs="Times New Roman"/>
          <w:sz w:val="24"/>
          <w:szCs w:val="24"/>
        </w:rPr>
        <w:t>станка</w:t>
      </w:r>
      <w:proofErr w:type="gramEnd"/>
      <w:r w:rsidR="003106D2">
        <w:rPr>
          <w:rFonts w:ascii="Times New Roman" w:hAnsi="Times New Roman" w:cs="Times New Roman"/>
          <w:sz w:val="24"/>
          <w:szCs w:val="24"/>
        </w:rPr>
        <w:t xml:space="preserve"> прежде всего отключите высокочастотное питание, а затем остан</w:t>
      </w:r>
      <w:r w:rsidR="003106D2">
        <w:rPr>
          <w:rFonts w:ascii="Times New Roman" w:hAnsi="Times New Roman" w:cs="Times New Roman"/>
          <w:sz w:val="24"/>
          <w:szCs w:val="24"/>
        </w:rPr>
        <w:t>о</w:t>
      </w:r>
      <w:r w:rsidR="003106D2">
        <w:rPr>
          <w:rFonts w:ascii="Times New Roman" w:hAnsi="Times New Roman" w:cs="Times New Roman"/>
          <w:sz w:val="24"/>
          <w:szCs w:val="24"/>
        </w:rPr>
        <w:t xml:space="preserve">вите насос рабочей жидкости. Дайте проволочному электроду еще немного </w:t>
      </w:r>
      <w:r w:rsidR="004C4190">
        <w:rPr>
          <w:rFonts w:ascii="Times New Roman" w:hAnsi="Times New Roman" w:cs="Times New Roman"/>
          <w:sz w:val="24"/>
          <w:szCs w:val="24"/>
        </w:rPr>
        <w:t xml:space="preserve">поработать </w:t>
      </w:r>
      <w:r w:rsidR="003106D2">
        <w:rPr>
          <w:rFonts w:ascii="Times New Roman" w:hAnsi="Times New Roman" w:cs="Times New Roman"/>
          <w:sz w:val="24"/>
          <w:szCs w:val="24"/>
        </w:rPr>
        <w:t>и остан</w:t>
      </w:r>
      <w:r w:rsidR="003106D2">
        <w:rPr>
          <w:rFonts w:ascii="Times New Roman" w:hAnsi="Times New Roman" w:cs="Times New Roman"/>
          <w:sz w:val="24"/>
          <w:szCs w:val="24"/>
        </w:rPr>
        <w:t>о</w:t>
      </w:r>
      <w:r w:rsidR="003106D2">
        <w:rPr>
          <w:rFonts w:ascii="Times New Roman" w:hAnsi="Times New Roman" w:cs="Times New Roman"/>
          <w:sz w:val="24"/>
          <w:szCs w:val="24"/>
        </w:rPr>
        <w:t xml:space="preserve">вите </w:t>
      </w:r>
      <w:r w:rsidR="009762A5">
        <w:rPr>
          <w:rFonts w:ascii="Times New Roman" w:hAnsi="Times New Roman" w:cs="Times New Roman"/>
          <w:sz w:val="24"/>
          <w:szCs w:val="24"/>
        </w:rPr>
        <w:t xml:space="preserve">привод протяжки после сообщения </w:t>
      </w:r>
      <w:r w:rsidR="004C4190">
        <w:rPr>
          <w:rFonts w:ascii="Times New Roman" w:hAnsi="Times New Roman" w:cs="Times New Roman"/>
          <w:sz w:val="24"/>
          <w:szCs w:val="24"/>
        </w:rPr>
        <w:t xml:space="preserve">барабану </w:t>
      </w:r>
      <w:r w:rsidR="009762A5">
        <w:rPr>
          <w:rFonts w:ascii="Times New Roman" w:hAnsi="Times New Roman" w:cs="Times New Roman"/>
          <w:sz w:val="24"/>
          <w:szCs w:val="24"/>
        </w:rPr>
        <w:t>обратного хода. После окончания работы на станке сначала отключите электропитание, прои</w:t>
      </w:r>
      <w:r w:rsidR="004C4190">
        <w:rPr>
          <w:rFonts w:ascii="Times New Roman" w:hAnsi="Times New Roman" w:cs="Times New Roman"/>
          <w:sz w:val="24"/>
          <w:szCs w:val="24"/>
        </w:rPr>
        <w:t>з</w:t>
      </w:r>
      <w:r w:rsidR="009762A5">
        <w:rPr>
          <w:rFonts w:ascii="Times New Roman" w:hAnsi="Times New Roman" w:cs="Times New Roman"/>
          <w:sz w:val="24"/>
          <w:szCs w:val="24"/>
        </w:rPr>
        <w:t>ведите чистку рабочего стола и зажима, смажьте все необходимые станочные механизмы согла</w:t>
      </w:r>
      <w:r w:rsidR="009762A5">
        <w:rPr>
          <w:rFonts w:ascii="Times New Roman" w:hAnsi="Times New Roman" w:cs="Times New Roman"/>
          <w:sz w:val="24"/>
          <w:szCs w:val="24"/>
        </w:rPr>
        <w:t>с</w:t>
      </w:r>
      <w:r w:rsidR="009762A5">
        <w:rPr>
          <w:rFonts w:ascii="Times New Roman" w:hAnsi="Times New Roman" w:cs="Times New Roman"/>
          <w:sz w:val="24"/>
          <w:szCs w:val="24"/>
        </w:rPr>
        <w:t xml:space="preserve">но требованиям. </w:t>
      </w:r>
    </w:p>
    <w:p w:rsidR="00874550" w:rsidRDefault="0087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540" w:rsidRPr="00EF1EA4" w:rsidRDefault="002E3540" w:rsidP="00D74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EA4">
        <w:rPr>
          <w:rFonts w:ascii="Times New Roman" w:hAnsi="Times New Roman" w:cs="Times New Roman"/>
          <w:b/>
          <w:sz w:val="24"/>
          <w:szCs w:val="24"/>
        </w:rPr>
        <w:lastRenderedPageBreak/>
        <w:t>13. Перечень станочных принадлежностей</w:t>
      </w: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2E3540" w:rsidTr="002E3540">
        <w:tc>
          <w:tcPr>
            <w:tcW w:w="6629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3540" w:rsidTr="002E3540">
        <w:tc>
          <w:tcPr>
            <w:tcW w:w="6629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2E3540" w:rsidTr="002E3540">
        <w:tc>
          <w:tcPr>
            <w:tcW w:w="6629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вертикальности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E3540" w:rsidTr="002E3540">
        <w:tc>
          <w:tcPr>
            <w:tcW w:w="6629" w:type="dxa"/>
          </w:tcPr>
          <w:p w:rsidR="002E3540" w:rsidRPr="006F2624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Рукоятка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E3540" w:rsidTr="002E3540">
        <w:tc>
          <w:tcPr>
            <w:tcW w:w="6629" w:type="dxa"/>
          </w:tcPr>
          <w:p w:rsidR="002E3540" w:rsidRPr="006F2624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затягивания проволоки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E3540" w:rsidTr="002E3540">
        <w:tc>
          <w:tcPr>
            <w:tcW w:w="6629" w:type="dxa"/>
          </w:tcPr>
          <w:p w:rsidR="002E3540" w:rsidRPr="007D60AC" w:rsidRDefault="007D60AC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проволочная опора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E3540" w:rsidTr="002E3540">
        <w:tc>
          <w:tcPr>
            <w:tcW w:w="6629" w:type="dxa"/>
          </w:tcPr>
          <w:p w:rsidR="002E3540" w:rsidRPr="006F2624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E3540" w:rsidTr="002E3540">
        <w:tc>
          <w:tcPr>
            <w:tcW w:w="6629" w:type="dxa"/>
          </w:tcPr>
          <w:p w:rsidR="002E3540" w:rsidRPr="006F2624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E3540" w:rsidTr="002E3540">
        <w:tc>
          <w:tcPr>
            <w:tcW w:w="6629" w:type="dxa"/>
          </w:tcPr>
          <w:p w:rsidR="002E3540" w:rsidRPr="006F2624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2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демонтажа направляющего колеса </w:t>
            </w:r>
          </w:p>
        </w:tc>
        <w:tc>
          <w:tcPr>
            <w:tcW w:w="2942" w:type="dxa"/>
          </w:tcPr>
          <w:p w:rsidR="002E3540" w:rsidRDefault="006F262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</w:tbl>
    <w:p w:rsidR="002E3540" w:rsidRDefault="002E3540" w:rsidP="00D74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EA4" w:rsidRPr="00887CA9" w:rsidRDefault="00EF1EA4" w:rsidP="00D74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CA9">
        <w:rPr>
          <w:rFonts w:ascii="Times New Roman" w:hAnsi="Times New Roman" w:cs="Times New Roman"/>
          <w:b/>
          <w:sz w:val="24"/>
          <w:szCs w:val="24"/>
        </w:rPr>
        <w:t>14. Перечень шариковых подшипников</w:t>
      </w:r>
    </w:p>
    <w:tbl>
      <w:tblPr>
        <w:tblStyle w:val="a6"/>
        <w:tblW w:w="0" w:type="auto"/>
        <w:tblLayout w:type="fixed"/>
        <w:tblLook w:val="04A0"/>
      </w:tblPr>
      <w:tblGrid>
        <w:gridCol w:w="1243"/>
        <w:gridCol w:w="2409"/>
        <w:gridCol w:w="1843"/>
        <w:gridCol w:w="910"/>
        <w:gridCol w:w="1783"/>
        <w:gridCol w:w="1383"/>
      </w:tblGrid>
      <w:tr w:rsidR="00FC1F70" w:rsidRPr="00874550" w:rsidTr="00874550">
        <w:tc>
          <w:tcPr>
            <w:tcW w:w="1243" w:type="dxa"/>
          </w:tcPr>
          <w:p w:rsidR="00EF1EA4" w:rsidRPr="00874550" w:rsidRDefault="00EF1EA4" w:rsidP="00FC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2409" w:type="dxa"/>
          </w:tcPr>
          <w:p w:rsidR="00EF1EA4" w:rsidRPr="00874550" w:rsidRDefault="00EF1EA4" w:rsidP="00FC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EF1EA4" w:rsidRPr="00874550" w:rsidRDefault="00EF1EA4" w:rsidP="00FC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10" w:type="dxa"/>
          </w:tcPr>
          <w:p w:rsidR="00EF1EA4" w:rsidRPr="00874550" w:rsidRDefault="00EF1EA4" w:rsidP="0087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7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83" w:type="dxa"/>
          </w:tcPr>
          <w:p w:rsidR="00EF1EA4" w:rsidRPr="00874550" w:rsidRDefault="00EF1EA4" w:rsidP="00FC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Место уст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383" w:type="dxa"/>
          </w:tcPr>
          <w:p w:rsidR="00EF1EA4" w:rsidRPr="00874550" w:rsidRDefault="00EF1EA4" w:rsidP="00FC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FC1F70" w:rsidRPr="00874550" w:rsidTr="00874550">
        <w:tc>
          <w:tcPr>
            <w:tcW w:w="1243" w:type="dxa"/>
          </w:tcPr>
          <w:p w:rsidR="00EF1EA4" w:rsidRPr="00874550" w:rsidRDefault="00EF1EA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F1EA4" w:rsidRPr="00874550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Шариковый по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шипник GLE</w:t>
            </w:r>
          </w:p>
        </w:tc>
        <w:tc>
          <w:tcPr>
            <w:tcW w:w="1843" w:type="dxa"/>
          </w:tcPr>
          <w:p w:rsidR="00EF1EA4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7005АС/Р5</w:t>
            </w:r>
          </w:p>
          <w:p w:rsidR="00874550" w:rsidRPr="00874550" w:rsidRDefault="0087455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3A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7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7004АС/Р5</w:t>
            </w:r>
          </w:p>
          <w:p w:rsidR="00874550" w:rsidRPr="00874550" w:rsidRDefault="0087455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3A" w:rsidRPr="00874550" w:rsidRDefault="00B05A3A" w:rsidP="0087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7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7007АС/Р5</w:t>
            </w:r>
          </w:p>
        </w:tc>
        <w:tc>
          <w:tcPr>
            <w:tcW w:w="910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EF1EA4" w:rsidRPr="00874550" w:rsidRDefault="00FC1F7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1383" w:type="dxa"/>
          </w:tcPr>
          <w:p w:rsidR="00EF1EA4" w:rsidRPr="00874550" w:rsidRDefault="00FC1F7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25х47х12</w:t>
            </w:r>
          </w:p>
          <w:p w:rsidR="00944AD6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D6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20х42х12</w:t>
            </w:r>
          </w:p>
          <w:p w:rsidR="00944AD6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D6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35х62х14</w:t>
            </w:r>
          </w:p>
        </w:tc>
      </w:tr>
      <w:tr w:rsidR="00FC1F70" w:rsidRPr="00874550" w:rsidTr="00874550">
        <w:tc>
          <w:tcPr>
            <w:tcW w:w="1243" w:type="dxa"/>
          </w:tcPr>
          <w:p w:rsidR="00EF1EA4" w:rsidRPr="00874550" w:rsidRDefault="00EF1EA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F1EA4" w:rsidRPr="00874550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Центростремител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 xml:space="preserve">ный шариковый подшипник </w:t>
            </w:r>
          </w:p>
        </w:tc>
        <w:tc>
          <w:tcPr>
            <w:tcW w:w="1843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6203/Р5 или</w:t>
            </w:r>
          </w:p>
          <w:p w:rsidR="00D33E45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6205/Р5</w:t>
            </w:r>
          </w:p>
        </w:tc>
        <w:tc>
          <w:tcPr>
            <w:tcW w:w="910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EF1EA4" w:rsidRPr="00874550" w:rsidRDefault="00FC1F7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Рабочий стол 17х40х12</w:t>
            </w:r>
          </w:p>
        </w:tc>
        <w:tc>
          <w:tcPr>
            <w:tcW w:w="1383" w:type="dxa"/>
          </w:tcPr>
          <w:p w:rsidR="00EF1EA4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25х52х15</w:t>
            </w:r>
          </w:p>
        </w:tc>
      </w:tr>
      <w:tr w:rsidR="00FC1F70" w:rsidRPr="00874550" w:rsidTr="00874550">
        <w:tc>
          <w:tcPr>
            <w:tcW w:w="1243" w:type="dxa"/>
          </w:tcPr>
          <w:p w:rsidR="00EF1EA4" w:rsidRPr="00874550" w:rsidRDefault="00EF1EA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F1EA4" w:rsidRPr="00874550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Центростремител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ный шариковый подшипник</w:t>
            </w:r>
          </w:p>
        </w:tc>
        <w:tc>
          <w:tcPr>
            <w:tcW w:w="1843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6202/Р5</w:t>
            </w:r>
          </w:p>
        </w:tc>
        <w:tc>
          <w:tcPr>
            <w:tcW w:w="910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EF1EA4" w:rsidRPr="00874550" w:rsidRDefault="00FC1F7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Резьбовой стержень пр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вода протяжки</w:t>
            </w:r>
          </w:p>
        </w:tc>
        <w:tc>
          <w:tcPr>
            <w:tcW w:w="1383" w:type="dxa"/>
          </w:tcPr>
          <w:p w:rsidR="00EF1EA4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5х35х11</w:t>
            </w:r>
          </w:p>
        </w:tc>
      </w:tr>
      <w:tr w:rsidR="00FC1F70" w:rsidRPr="00874550" w:rsidTr="00874550">
        <w:tc>
          <w:tcPr>
            <w:tcW w:w="1243" w:type="dxa"/>
          </w:tcPr>
          <w:p w:rsidR="00EF1EA4" w:rsidRPr="00874550" w:rsidRDefault="00EF1EA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F1EA4" w:rsidRPr="00874550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Центростремител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ный шариковый подшипник</w:t>
            </w:r>
          </w:p>
        </w:tc>
        <w:tc>
          <w:tcPr>
            <w:tcW w:w="1843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6203/Р5</w:t>
            </w:r>
          </w:p>
        </w:tc>
        <w:tc>
          <w:tcPr>
            <w:tcW w:w="910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EF1EA4" w:rsidRPr="00874550" w:rsidRDefault="004C4190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Проволочный барабан</w:t>
            </w:r>
          </w:p>
        </w:tc>
        <w:tc>
          <w:tcPr>
            <w:tcW w:w="1383" w:type="dxa"/>
          </w:tcPr>
          <w:p w:rsidR="00EF1EA4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17х40х12</w:t>
            </w:r>
          </w:p>
        </w:tc>
      </w:tr>
      <w:tr w:rsidR="00FC1F70" w:rsidRPr="00874550" w:rsidTr="00874550">
        <w:tc>
          <w:tcPr>
            <w:tcW w:w="1243" w:type="dxa"/>
          </w:tcPr>
          <w:p w:rsidR="00EF1EA4" w:rsidRPr="00874550" w:rsidRDefault="00EF1EA4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F1EA4" w:rsidRPr="00874550" w:rsidRDefault="00B05A3A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Центростремител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ный шариковый подшипник</w:t>
            </w:r>
          </w:p>
        </w:tc>
        <w:tc>
          <w:tcPr>
            <w:tcW w:w="1843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624/Р5</w:t>
            </w:r>
          </w:p>
        </w:tc>
        <w:tc>
          <w:tcPr>
            <w:tcW w:w="910" w:type="dxa"/>
          </w:tcPr>
          <w:p w:rsidR="00EF1EA4" w:rsidRPr="00874550" w:rsidRDefault="00D33E45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EF1EA4" w:rsidRPr="00874550" w:rsidRDefault="00FC1F70" w:rsidP="004C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C4190">
              <w:rPr>
                <w:rFonts w:ascii="Times New Roman" w:hAnsi="Times New Roman" w:cs="Times New Roman"/>
                <w:sz w:val="24"/>
                <w:szCs w:val="24"/>
              </w:rPr>
              <w:t>ий диск</w:t>
            </w:r>
          </w:p>
        </w:tc>
        <w:tc>
          <w:tcPr>
            <w:tcW w:w="1383" w:type="dxa"/>
          </w:tcPr>
          <w:p w:rsidR="00EF1EA4" w:rsidRPr="00874550" w:rsidRDefault="00944AD6" w:rsidP="00D74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50">
              <w:rPr>
                <w:rFonts w:ascii="Times New Roman" w:hAnsi="Times New Roman" w:cs="Times New Roman"/>
                <w:sz w:val="24"/>
                <w:szCs w:val="24"/>
              </w:rPr>
              <w:t>4х13х5</w:t>
            </w:r>
          </w:p>
        </w:tc>
      </w:tr>
    </w:tbl>
    <w:p w:rsidR="00EF1EA4" w:rsidRDefault="00EF1EA4" w:rsidP="00D74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CA9" w:rsidRPr="00A431F0" w:rsidRDefault="00A431F0" w:rsidP="0088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1F0">
        <w:rPr>
          <w:rFonts w:ascii="Times New Roman" w:hAnsi="Times New Roman" w:cs="Times New Roman"/>
          <w:b/>
          <w:sz w:val="24"/>
          <w:szCs w:val="24"/>
        </w:rPr>
        <w:t>15</w:t>
      </w:r>
      <w:r w:rsidR="00887CA9" w:rsidRPr="00A431F0">
        <w:rPr>
          <w:rFonts w:ascii="Times New Roman" w:hAnsi="Times New Roman" w:cs="Times New Roman"/>
          <w:b/>
          <w:sz w:val="24"/>
          <w:szCs w:val="24"/>
        </w:rPr>
        <w:t>. Перечень легкоповреждаемых деталей</w:t>
      </w:r>
    </w:p>
    <w:p w:rsidR="00887CA9" w:rsidRPr="00887CA9" w:rsidRDefault="00887CA9" w:rsidP="00887CA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Амортизирующий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блок</w:t>
      </w:r>
      <w:proofErr w:type="spellEnd"/>
    </w:p>
    <w:p w:rsidR="00887CA9" w:rsidRDefault="004C4190" w:rsidP="00887CA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Направляющий диск</w:t>
      </w:r>
    </w:p>
    <w:p w:rsidR="00887CA9" w:rsidRPr="00887CA9" w:rsidRDefault="00887CA9" w:rsidP="00887CA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Механизм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блокировки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проволоки</w:t>
      </w:r>
      <w:proofErr w:type="spellEnd"/>
    </w:p>
    <w:p w:rsidR="00887CA9" w:rsidRPr="00887CA9" w:rsidRDefault="00887CA9" w:rsidP="00887CA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Проводящий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блок</w:t>
      </w:r>
      <w:proofErr w:type="spellEnd"/>
    </w:p>
    <w:p w:rsidR="00887CA9" w:rsidRDefault="00887CA9" w:rsidP="00887CA9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Подшипник 624/Р5</w:t>
      </w:r>
    </w:p>
    <w:p w:rsidR="00324B20" w:rsidRPr="00324B20" w:rsidRDefault="00324B20" w:rsidP="00324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4535" cy="2209298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45" cy="221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50" w:rsidRDefault="00324B20" w:rsidP="0087455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20">
        <w:rPr>
          <w:rFonts w:ascii="Times New Roman" w:hAnsi="Times New Roman" w:cs="Times New Roman"/>
          <w:b/>
          <w:sz w:val="24"/>
          <w:szCs w:val="24"/>
        </w:rPr>
        <w:t>Схема 1. Установка основного блока</w:t>
      </w:r>
      <w:r w:rsidR="008745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7CA9" w:rsidRDefault="00887CA9" w:rsidP="0087455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FC" w:rsidRDefault="007D65FC" w:rsidP="007D65F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1619" cy="2369233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23" cy="23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FC" w:rsidRDefault="007D65FC" w:rsidP="007D65FC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Маховик  2. </w:t>
      </w:r>
      <w:r w:rsidRPr="007D65FC">
        <w:rPr>
          <w:rFonts w:ascii="Times New Roman" w:hAnsi="Times New Roman" w:cs="Times New Roman"/>
          <w:sz w:val="24"/>
          <w:szCs w:val="24"/>
        </w:rPr>
        <w:t xml:space="preserve">Пара резьбовых стержней  3. Рабочий стол  4. </w:t>
      </w:r>
      <w:r w:rsidR="004C4190">
        <w:rPr>
          <w:rFonts w:ascii="Times New Roman" w:hAnsi="Times New Roman" w:cs="Times New Roman"/>
          <w:sz w:val="24"/>
          <w:szCs w:val="24"/>
        </w:rPr>
        <w:t xml:space="preserve">Нижние направляющие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D65FC">
        <w:rPr>
          <w:rFonts w:ascii="Times New Roman" w:hAnsi="Times New Roman" w:cs="Times New Roman"/>
          <w:sz w:val="24"/>
          <w:szCs w:val="24"/>
        </w:rPr>
        <w:t>Р</w:t>
      </w:r>
      <w:r w:rsidRPr="007D65FC">
        <w:rPr>
          <w:rFonts w:ascii="Times New Roman" w:hAnsi="Times New Roman" w:cs="Times New Roman"/>
          <w:sz w:val="24"/>
          <w:szCs w:val="24"/>
        </w:rPr>
        <w:t>е</w:t>
      </w:r>
      <w:r w:rsidRPr="007D65FC">
        <w:rPr>
          <w:rFonts w:ascii="Times New Roman" w:hAnsi="Times New Roman" w:cs="Times New Roman"/>
          <w:sz w:val="24"/>
          <w:szCs w:val="24"/>
        </w:rPr>
        <w:t>дуктор снижения скорости</w:t>
      </w:r>
      <w:r>
        <w:rPr>
          <w:rFonts w:ascii="Times New Roman" w:hAnsi="Times New Roman" w:cs="Times New Roman"/>
          <w:sz w:val="24"/>
          <w:szCs w:val="24"/>
        </w:rPr>
        <w:t xml:space="preserve">  6. Двигатель  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Роликовая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направляющая  8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Станина</w:t>
      </w:r>
    </w:p>
    <w:p w:rsidR="004A128A" w:rsidRDefault="004A128A" w:rsidP="004A128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8A">
        <w:rPr>
          <w:rFonts w:ascii="Times New Roman" w:hAnsi="Times New Roman" w:cs="Times New Roman"/>
          <w:b/>
          <w:sz w:val="24"/>
          <w:szCs w:val="24"/>
        </w:rPr>
        <w:t>Схема 2. Структура координатного стола</w:t>
      </w:r>
    </w:p>
    <w:p w:rsidR="004A128A" w:rsidRDefault="004A128A" w:rsidP="004A128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8A" w:rsidRDefault="004A128A" w:rsidP="004A128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8A" w:rsidRDefault="004A128A" w:rsidP="004A128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231058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A" w:rsidRDefault="004A128A" w:rsidP="004A128A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28A" w:rsidRDefault="004A128A" w:rsidP="004A128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Двигатель  2. </w:t>
      </w:r>
      <w:r w:rsidRPr="004A128A">
        <w:rPr>
          <w:rFonts w:ascii="Times New Roman" w:hAnsi="Times New Roman" w:cs="Times New Roman"/>
          <w:sz w:val="24"/>
          <w:szCs w:val="24"/>
        </w:rPr>
        <w:t xml:space="preserve">Амортизирующий блок соединительной муфты для валов  </w:t>
      </w:r>
    </w:p>
    <w:p w:rsidR="004A128A" w:rsidRDefault="004A128A" w:rsidP="004A128A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A128A">
        <w:rPr>
          <w:rFonts w:ascii="Times New Roman" w:hAnsi="Times New Roman" w:cs="Times New Roman"/>
          <w:sz w:val="24"/>
          <w:szCs w:val="24"/>
        </w:rPr>
        <w:t xml:space="preserve">3. </w:t>
      </w:r>
      <w:r w:rsidR="004C4190">
        <w:rPr>
          <w:rFonts w:ascii="Times New Roman" w:hAnsi="Times New Roman" w:cs="Times New Roman"/>
          <w:sz w:val="24"/>
          <w:szCs w:val="24"/>
        </w:rPr>
        <w:t xml:space="preserve">Проволочный барабан </w:t>
      </w:r>
      <w:r>
        <w:rPr>
          <w:rFonts w:ascii="Times New Roman" w:hAnsi="Times New Roman" w:cs="Times New Roman"/>
          <w:sz w:val="24"/>
          <w:szCs w:val="24"/>
        </w:rPr>
        <w:t xml:space="preserve">4. Пара резьбовых стержней  5. </w:t>
      </w:r>
      <w:r w:rsidRPr="004A128A">
        <w:rPr>
          <w:rFonts w:ascii="Times New Roman" w:hAnsi="Times New Roman" w:cs="Times New Roman"/>
          <w:sz w:val="24"/>
          <w:szCs w:val="24"/>
        </w:rPr>
        <w:t xml:space="preserve">Зубчатая шестерня  </w:t>
      </w:r>
    </w:p>
    <w:p w:rsidR="004A128A" w:rsidRPr="001670F9" w:rsidRDefault="004A128A" w:rsidP="004A128A">
      <w:pPr>
        <w:pStyle w:val="a5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128A">
        <w:rPr>
          <w:rFonts w:ascii="Times New Roman" w:hAnsi="Times New Roman" w:cs="Times New Roman"/>
          <w:sz w:val="24"/>
          <w:szCs w:val="24"/>
        </w:rPr>
        <w:t>6. Мас</w:t>
      </w:r>
      <w:r>
        <w:rPr>
          <w:rFonts w:ascii="Times New Roman" w:hAnsi="Times New Roman" w:cs="Times New Roman"/>
          <w:sz w:val="24"/>
          <w:szCs w:val="24"/>
        </w:rPr>
        <w:t xml:space="preserve">ляный резервуар  7. </w:t>
      </w:r>
      <w:proofErr w:type="spellStart"/>
      <w:proofErr w:type="gramStart"/>
      <w:r w:rsidR="001670F9">
        <w:rPr>
          <w:rFonts w:ascii="Times New Roman" w:hAnsi="Times New Roman" w:cs="Times New Roman"/>
          <w:sz w:val="24"/>
          <w:szCs w:val="24"/>
          <w:lang w:val="en-US"/>
        </w:rPr>
        <w:t>Роликовая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0F9">
        <w:rPr>
          <w:rFonts w:ascii="Times New Roman" w:hAnsi="Times New Roman" w:cs="Times New Roman"/>
          <w:sz w:val="24"/>
          <w:szCs w:val="24"/>
        </w:rPr>
        <w:t xml:space="preserve">направляющая </w:t>
      </w:r>
      <w:r>
        <w:rPr>
          <w:rFonts w:ascii="Times New Roman" w:hAnsi="Times New Roman" w:cs="Times New Roman"/>
          <w:sz w:val="24"/>
          <w:szCs w:val="24"/>
        </w:rPr>
        <w:t>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8A">
        <w:rPr>
          <w:rFonts w:ascii="Times New Roman" w:hAnsi="Times New Roman" w:cs="Times New Roman"/>
          <w:sz w:val="24"/>
          <w:szCs w:val="24"/>
        </w:rPr>
        <w:t xml:space="preserve">Левый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вилчатый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захват </w:t>
      </w:r>
      <w:r w:rsidR="00707D72" w:rsidRPr="0070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07D72" w:rsidRPr="00707D72">
        <w:rPr>
          <w:rFonts w:ascii="Times New Roman" w:hAnsi="Times New Roman" w:cs="Times New Roman"/>
          <w:sz w:val="24"/>
          <w:szCs w:val="24"/>
        </w:rPr>
        <w:t>Кольц</w:t>
      </w:r>
      <w:r w:rsidR="00707D72" w:rsidRPr="00707D72">
        <w:rPr>
          <w:rFonts w:ascii="Times New Roman" w:hAnsi="Times New Roman" w:cs="Times New Roman"/>
          <w:sz w:val="24"/>
          <w:szCs w:val="24"/>
        </w:rPr>
        <w:t>е</w:t>
      </w:r>
      <w:r w:rsidR="00707D72" w:rsidRPr="00707D72">
        <w:rPr>
          <w:rFonts w:ascii="Times New Roman" w:hAnsi="Times New Roman" w:cs="Times New Roman"/>
          <w:sz w:val="24"/>
          <w:szCs w:val="24"/>
        </w:rPr>
        <w:t>вой выкл</w:t>
      </w:r>
      <w:r w:rsidR="00707D72" w:rsidRPr="00707D72">
        <w:rPr>
          <w:rFonts w:ascii="Times New Roman" w:hAnsi="Times New Roman" w:cs="Times New Roman"/>
          <w:sz w:val="24"/>
          <w:szCs w:val="24"/>
        </w:rPr>
        <w:t>ю</w:t>
      </w:r>
      <w:r w:rsidR="00707D72" w:rsidRPr="00707D72">
        <w:rPr>
          <w:rFonts w:ascii="Times New Roman" w:hAnsi="Times New Roman" w:cs="Times New Roman"/>
          <w:sz w:val="24"/>
          <w:szCs w:val="24"/>
        </w:rPr>
        <w:t xml:space="preserve">чатель 10. Правый </w:t>
      </w:r>
      <w:proofErr w:type="spellStart"/>
      <w:r w:rsidR="00707D72" w:rsidRPr="00707D72">
        <w:rPr>
          <w:rFonts w:ascii="Times New Roman" w:hAnsi="Times New Roman" w:cs="Times New Roman"/>
          <w:sz w:val="24"/>
          <w:szCs w:val="24"/>
        </w:rPr>
        <w:t>вилчатый</w:t>
      </w:r>
      <w:proofErr w:type="spellEnd"/>
      <w:r w:rsidR="00707D72" w:rsidRPr="00707D72">
        <w:rPr>
          <w:rFonts w:ascii="Times New Roman" w:hAnsi="Times New Roman" w:cs="Times New Roman"/>
          <w:sz w:val="24"/>
          <w:szCs w:val="24"/>
        </w:rPr>
        <w:t xml:space="preserve"> захват</w:t>
      </w:r>
      <w:r w:rsidR="0072521B">
        <w:rPr>
          <w:rFonts w:ascii="Times New Roman" w:hAnsi="Times New Roman" w:cs="Times New Roman"/>
          <w:sz w:val="24"/>
          <w:szCs w:val="24"/>
        </w:rPr>
        <w:t xml:space="preserve">  11. </w:t>
      </w:r>
      <w:r w:rsidR="004C4190">
        <w:rPr>
          <w:rFonts w:ascii="Times New Roman" w:hAnsi="Times New Roman" w:cs="Times New Roman"/>
          <w:sz w:val="24"/>
          <w:szCs w:val="24"/>
        </w:rPr>
        <w:t xml:space="preserve">Направляющие проволочного </w:t>
      </w:r>
      <w:r w:rsidR="001670F9">
        <w:rPr>
          <w:rFonts w:ascii="Times New Roman" w:hAnsi="Times New Roman" w:cs="Times New Roman"/>
          <w:sz w:val="24"/>
          <w:szCs w:val="24"/>
        </w:rPr>
        <w:t>барабана</w:t>
      </w:r>
    </w:p>
    <w:p w:rsidR="0072521B" w:rsidRDefault="0072521B" w:rsidP="0072521B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B1">
        <w:rPr>
          <w:rFonts w:ascii="Times New Roman" w:hAnsi="Times New Roman" w:cs="Times New Roman"/>
          <w:b/>
          <w:sz w:val="24"/>
          <w:szCs w:val="24"/>
        </w:rPr>
        <w:t xml:space="preserve">Схема 3. </w:t>
      </w:r>
      <w:r w:rsidR="007633B1" w:rsidRPr="007633B1">
        <w:rPr>
          <w:rFonts w:ascii="Times New Roman" w:hAnsi="Times New Roman" w:cs="Times New Roman"/>
          <w:b/>
          <w:sz w:val="24"/>
          <w:szCs w:val="24"/>
        </w:rPr>
        <w:t>Структура механизма подачи электродной проволоки</w:t>
      </w:r>
    </w:p>
    <w:p w:rsidR="00874550" w:rsidRDefault="00874550" w:rsidP="0072521B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8" w:rsidRDefault="004830B8" w:rsidP="0072521B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4330" cy="672846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672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AC" w:rsidRDefault="007D60AC" w:rsidP="007D6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Стойка  2. Водяной клапан  3. Нижний рычаг  4. Механизм </w:t>
      </w:r>
      <w:r w:rsidRPr="007D60AC">
        <w:rPr>
          <w:rFonts w:ascii="Times New Roman" w:hAnsi="Times New Roman" w:cs="Times New Roman"/>
          <w:sz w:val="24"/>
          <w:szCs w:val="24"/>
        </w:rPr>
        <w:t xml:space="preserve">растяжения проволоки  </w:t>
      </w:r>
    </w:p>
    <w:p w:rsidR="007D60AC" w:rsidRPr="001670F9" w:rsidRDefault="007D60AC" w:rsidP="007D6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0A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Установочная проволочная опора  6. Маховик  7. Верхний рычаг  8. Рабочее освещение  9.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ханизм конусной резки  10. Проводящий</w:t>
      </w:r>
      <w:r w:rsidR="001670F9">
        <w:rPr>
          <w:rFonts w:ascii="Times New Roman" w:hAnsi="Times New Roman" w:cs="Times New Roman"/>
          <w:sz w:val="24"/>
          <w:szCs w:val="24"/>
        </w:rPr>
        <w:t xml:space="preserve"> блок  11. </w:t>
      </w:r>
      <w:proofErr w:type="spellStart"/>
      <w:r w:rsidR="001670F9">
        <w:rPr>
          <w:rFonts w:ascii="Times New Roman" w:hAnsi="Times New Roman" w:cs="Times New Roman"/>
          <w:sz w:val="24"/>
          <w:szCs w:val="24"/>
        </w:rPr>
        <w:t>Верхн</w:t>
      </w:r>
      <w:r w:rsidR="001670F9">
        <w:rPr>
          <w:rFonts w:ascii="Times New Roman" w:hAnsi="Times New Roman" w:cs="Times New Roman"/>
          <w:sz w:val="24"/>
          <w:szCs w:val="24"/>
          <w:lang w:val="en-US"/>
        </w:rPr>
        <w:t>ий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направляющий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диск</w:t>
      </w:r>
      <w:proofErr w:type="spellEnd"/>
    </w:p>
    <w:p w:rsidR="004830B8" w:rsidRPr="007D60AC" w:rsidRDefault="007D60AC" w:rsidP="007D6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D60A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>яное сопло  13. П</w:t>
      </w:r>
      <w:r w:rsidR="001670F9">
        <w:rPr>
          <w:rFonts w:ascii="Times New Roman" w:hAnsi="Times New Roman" w:cs="Times New Roman"/>
          <w:sz w:val="24"/>
          <w:szCs w:val="24"/>
        </w:rPr>
        <w:t xml:space="preserve">роволочный электрод  14. Нижний направляющий диск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7D60AC">
        <w:rPr>
          <w:rFonts w:ascii="Times New Roman" w:hAnsi="Times New Roman" w:cs="Times New Roman"/>
          <w:sz w:val="24"/>
          <w:szCs w:val="24"/>
        </w:rPr>
        <w:t>Местополож</w:t>
      </w:r>
      <w:r w:rsidRPr="007D60AC">
        <w:rPr>
          <w:rFonts w:ascii="Times New Roman" w:hAnsi="Times New Roman" w:cs="Times New Roman"/>
          <w:sz w:val="24"/>
          <w:szCs w:val="24"/>
        </w:rPr>
        <w:t>е</w:t>
      </w:r>
      <w:r w:rsidRPr="007D60AC">
        <w:rPr>
          <w:rFonts w:ascii="Times New Roman" w:hAnsi="Times New Roman" w:cs="Times New Roman"/>
          <w:sz w:val="24"/>
          <w:szCs w:val="24"/>
        </w:rPr>
        <w:t>ние направляющего</w:t>
      </w:r>
      <w:r w:rsidR="001670F9">
        <w:rPr>
          <w:rFonts w:ascii="Times New Roman" w:hAnsi="Times New Roman" w:cs="Times New Roman"/>
          <w:sz w:val="24"/>
          <w:szCs w:val="24"/>
        </w:rPr>
        <w:t xml:space="preserve"> диска</w:t>
      </w:r>
      <w:r w:rsidRPr="007D6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0AC">
        <w:rPr>
          <w:rFonts w:ascii="Times New Roman" w:hAnsi="Times New Roman" w:cs="Times New Roman"/>
          <w:b/>
          <w:sz w:val="24"/>
          <w:szCs w:val="24"/>
        </w:rPr>
        <w:t>Схема 4. Структура проволочной опоры</w:t>
      </w: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AC" w:rsidRDefault="007D60AC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92F" w:rsidRDefault="0094492F" w:rsidP="007D6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8550" cy="3183255"/>
            <wp:effectExtent l="19050" t="0" r="635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2F" w:rsidRDefault="0094492F" w:rsidP="0094492F">
      <w:pPr>
        <w:rPr>
          <w:rFonts w:ascii="Times New Roman" w:hAnsi="Times New Roman" w:cs="Times New Roman"/>
          <w:sz w:val="24"/>
          <w:szCs w:val="24"/>
        </w:rPr>
      </w:pPr>
    </w:p>
    <w:p w:rsidR="007D60AC" w:rsidRDefault="0094492F" w:rsidP="0094492F">
      <w:pPr>
        <w:tabs>
          <w:tab w:val="left" w:pos="255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492F">
        <w:rPr>
          <w:rFonts w:ascii="Times New Roman" w:hAnsi="Times New Roman" w:cs="Times New Roman"/>
          <w:sz w:val="24"/>
          <w:szCs w:val="24"/>
        </w:rPr>
        <w:t xml:space="preserve">Нижняя прокладка  2. Изоляционная прокладка  3. Верхняя прокладка  4. Направляющая </w:t>
      </w:r>
      <w:r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стина  5. Рабочая деталь </w:t>
      </w:r>
      <w:r w:rsidR="0075196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51967">
        <w:rPr>
          <w:rFonts w:ascii="Times New Roman" w:hAnsi="Times New Roman" w:cs="Times New Roman"/>
          <w:sz w:val="24"/>
          <w:szCs w:val="24"/>
          <w:lang w:val="en-US"/>
        </w:rPr>
        <w:t>Нажимная</w:t>
      </w:r>
      <w:proofErr w:type="spellEnd"/>
      <w:r w:rsidR="007519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51967">
        <w:rPr>
          <w:rFonts w:ascii="Times New Roman" w:hAnsi="Times New Roman" w:cs="Times New Roman"/>
          <w:sz w:val="24"/>
          <w:szCs w:val="24"/>
          <w:lang w:val="en-US"/>
        </w:rPr>
        <w:t>пластина</w:t>
      </w:r>
      <w:proofErr w:type="spellEnd"/>
      <w:r w:rsidR="00751967">
        <w:rPr>
          <w:rFonts w:ascii="Times New Roman" w:hAnsi="Times New Roman" w:cs="Times New Roman"/>
          <w:sz w:val="24"/>
          <w:szCs w:val="24"/>
          <w:lang w:val="en-US"/>
        </w:rPr>
        <w:t xml:space="preserve">  7</w:t>
      </w:r>
      <w:proofErr w:type="gramEnd"/>
      <w:r w:rsidR="007519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51967">
        <w:rPr>
          <w:rFonts w:ascii="Times New Roman" w:hAnsi="Times New Roman" w:cs="Times New Roman"/>
          <w:sz w:val="24"/>
          <w:szCs w:val="24"/>
          <w:lang w:val="en-US"/>
        </w:rPr>
        <w:t>Винт</w:t>
      </w:r>
      <w:proofErr w:type="spellEnd"/>
    </w:p>
    <w:p w:rsidR="00751967" w:rsidRP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67">
        <w:rPr>
          <w:rFonts w:ascii="Times New Roman" w:hAnsi="Times New Roman" w:cs="Times New Roman"/>
          <w:b/>
          <w:sz w:val="24"/>
          <w:szCs w:val="24"/>
        </w:rPr>
        <w:t>Схема 5. Структура зажимов</w:t>
      </w: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4981" cy="3302623"/>
            <wp:effectExtent l="19050" t="0" r="6469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02" cy="33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50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1967">
        <w:rPr>
          <w:rFonts w:ascii="Times New Roman" w:hAnsi="Times New Roman" w:cs="Times New Roman"/>
          <w:b/>
          <w:sz w:val="24"/>
          <w:szCs w:val="24"/>
        </w:rPr>
        <w:t xml:space="preserve">Схема 6. Структура </w:t>
      </w:r>
      <w:proofErr w:type="spellStart"/>
      <w:r w:rsidRPr="00751967">
        <w:rPr>
          <w:rFonts w:ascii="Times New Roman" w:hAnsi="Times New Roman" w:cs="Times New Roman"/>
          <w:b/>
          <w:sz w:val="24"/>
          <w:szCs w:val="24"/>
          <w:lang w:val="en-US"/>
        </w:rPr>
        <w:t>проволочной</w:t>
      </w:r>
      <w:proofErr w:type="spellEnd"/>
      <w:r w:rsidRPr="007519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1967">
        <w:rPr>
          <w:rFonts w:ascii="Times New Roman" w:hAnsi="Times New Roman" w:cs="Times New Roman"/>
          <w:b/>
          <w:sz w:val="24"/>
          <w:szCs w:val="24"/>
          <w:lang w:val="en-US"/>
        </w:rPr>
        <w:t>передачи</w:t>
      </w:r>
      <w:proofErr w:type="spellEnd"/>
    </w:p>
    <w:p w:rsidR="00874550" w:rsidRDefault="008745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9267" cy="2359660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68" cy="236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67" w:rsidRDefault="00113ECD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7. Направляющий диск</w:t>
      </w: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67" w:rsidRDefault="00751967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94421" cy="1579992"/>
            <wp:effectExtent l="19050" t="0" r="1079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41" cy="158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A8" w:rsidRDefault="008D0FA8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8. Амортизирующий блок муфты, соединяющей валы</w:t>
      </w:r>
    </w:p>
    <w:p w:rsidR="008D0FA8" w:rsidRDefault="008D0FA8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FA8" w:rsidRDefault="008D0FA8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FA8" w:rsidRDefault="008D0FA8" w:rsidP="00751967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0142" cy="1994797"/>
            <wp:effectExtent l="19050" t="0" r="7908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339" cy="199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A8" w:rsidRPr="008D0FA8" w:rsidRDefault="008D0FA8" w:rsidP="008D0FA8">
      <w:pPr>
        <w:tabs>
          <w:tab w:val="left" w:pos="25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Ослабьте </w:t>
      </w:r>
      <w:r w:rsidRPr="008D0FA8">
        <w:rPr>
          <w:rFonts w:ascii="Times New Roman" w:hAnsi="Times New Roman" w:cs="Times New Roman"/>
          <w:b/>
          <w:sz w:val="24"/>
          <w:szCs w:val="24"/>
        </w:rPr>
        <w:t>зажимные гайки 4 и 10 во время конусной резки.</w:t>
      </w:r>
    </w:p>
    <w:p w:rsidR="001670F9" w:rsidRPr="001670F9" w:rsidRDefault="008D0FA8" w:rsidP="00167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0F9">
        <w:rPr>
          <w:rFonts w:ascii="Times New Roman" w:hAnsi="Times New Roman" w:cs="Times New Roman"/>
          <w:sz w:val="24"/>
          <w:szCs w:val="24"/>
        </w:rPr>
        <w:t xml:space="preserve">Проволочный барабан </w:t>
      </w:r>
      <w:r>
        <w:rPr>
          <w:rFonts w:ascii="Times New Roman" w:hAnsi="Times New Roman" w:cs="Times New Roman"/>
          <w:sz w:val="24"/>
          <w:szCs w:val="24"/>
        </w:rPr>
        <w:t>2. Механизм растяжения проволоки  3. Проволочный электрод  4.10.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жимные гайки  5. </w:t>
      </w:r>
      <w:r w:rsidRPr="008D0FA8">
        <w:rPr>
          <w:rFonts w:ascii="Times New Roman" w:hAnsi="Times New Roman" w:cs="Times New Roman"/>
          <w:sz w:val="24"/>
          <w:szCs w:val="24"/>
        </w:rPr>
        <w:t xml:space="preserve">Конусная головка  6.9. </w:t>
      </w:r>
      <w:r>
        <w:rPr>
          <w:rFonts w:ascii="Times New Roman" w:hAnsi="Times New Roman" w:cs="Times New Roman"/>
          <w:sz w:val="24"/>
          <w:szCs w:val="24"/>
        </w:rPr>
        <w:t xml:space="preserve">Проводящие блоки  7. </w:t>
      </w:r>
      <w:proofErr w:type="spellStart"/>
      <w:r w:rsidR="001670F9">
        <w:rPr>
          <w:rFonts w:ascii="Times New Roman" w:hAnsi="Times New Roman" w:cs="Times New Roman"/>
          <w:sz w:val="24"/>
          <w:szCs w:val="24"/>
        </w:rPr>
        <w:t>Верхн</w:t>
      </w:r>
      <w:r w:rsidR="001670F9">
        <w:rPr>
          <w:rFonts w:ascii="Times New Roman" w:hAnsi="Times New Roman" w:cs="Times New Roman"/>
          <w:sz w:val="24"/>
          <w:szCs w:val="24"/>
          <w:lang w:val="en-US"/>
        </w:rPr>
        <w:t>ий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направляющий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диск</w:t>
      </w:r>
      <w:proofErr w:type="spellEnd"/>
    </w:p>
    <w:p w:rsidR="00F2266D" w:rsidRDefault="008D0FA8" w:rsidP="00F2266D">
      <w:pPr>
        <w:tabs>
          <w:tab w:val="left" w:pos="25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670F9">
        <w:rPr>
          <w:rFonts w:ascii="Times New Roman" w:hAnsi="Times New Roman" w:cs="Times New Roman"/>
          <w:sz w:val="24"/>
          <w:szCs w:val="24"/>
        </w:rPr>
        <w:t>Нижний</w:t>
      </w:r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направляющий</w:t>
      </w:r>
      <w:proofErr w:type="spellEnd"/>
      <w:r w:rsidR="0016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70F9">
        <w:rPr>
          <w:rFonts w:ascii="Times New Roman" w:hAnsi="Times New Roman" w:cs="Times New Roman"/>
          <w:sz w:val="24"/>
          <w:szCs w:val="24"/>
          <w:lang w:val="en-US"/>
        </w:rPr>
        <w:t>диск</w:t>
      </w:r>
      <w:proofErr w:type="spellEnd"/>
      <w:r w:rsidR="0016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2266D" w:rsidRPr="00F2266D">
        <w:rPr>
          <w:rFonts w:ascii="Times New Roman" w:hAnsi="Times New Roman" w:cs="Times New Roman"/>
          <w:sz w:val="24"/>
          <w:szCs w:val="24"/>
        </w:rPr>
        <w:t xml:space="preserve">Расширительное звено  </w:t>
      </w:r>
    </w:p>
    <w:p w:rsidR="008D0FA8" w:rsidRDefault="001670F9" w:rsidP="00F2266D">
      <w:pPr>
        <w:tabs>
          <w:tab w:val="left" w:pos="25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Нижний диск </w:t>
      </w:r>
      <w:r w:rsidR="00F2266D" w:rsidRPr="00F2266D">
        <w:rPr>
          <w:rFonts w:ascii="Times New Roman" w:hAnsi="Times New Roman" w:cs="Times New Roman"/>
          <w:sz w:val="24"/>
          <w:szCs w:val="24"/>
        </w:rPr>
        <w:t>выпуска проволоки</w:t>
      </w:r>
    </w:p>
    <w:p w:rsidR="00F2266D" w:rsidRPr="00F2266D" w:rsidRDefault="00F2266D" w:rsidP="0087455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6D">
        <w:rPr>
          <w:rFonts w:ascii="Times New Roman" w:hAnsi="Times New Roman" w:cs="Times New Roman"/>
          <w:b/>
          <w:sz w:val="24"/>
          <w:szCs w:val="24"/>
        </w:rPr>
        <w:t>Схема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6D">
        <w:rPr>
          <w:rFonts w:ascii="Times New Roman" w:hAnsi="Times New Roman" w:cs="Times New Roman"/>
          <w:b/>
          <w:sz w:val="24"/>
          <w:szCs w:val="24"/>
        </w:rPr>
        <w:t>Привод протяжки для резки конусных поверхностей (30˚)</w:t>
      </w:r>
    </w:p>
    <w:p w:rsidR="00F2266D" w:rsidRDefault="00F2266D" w:rsidP="00F2266D">
      <w:pPr>
        <w:tabs>
          <w:tab w:val="left" w:pos="2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66D" w:rsidRDefault="00F2266D" w:rsidP="00F2266D">
      <w:pPr>
        <w:tabs>
          <w:tab w:val="left" w:pos="2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66D" w:rsidRDefault="00F2266D" w:rsidP="00F2266D">
      <w:pPr>
        <w:tabs>
          <w:tab w:val="left" w:pos="2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66D" w:rsidRDefault="00F2266D" w:rsidP="00F2266D">
      <w:pPr>
        <w:tabs>
          <w:tab w:val="left" w:pos="2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0" cy="345948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6D" w:rsidRPr="008D0FA8" w:rsidRDefault="00F2266D" w:rsidP="00F2266D">
      <w:pPr>
        <w:tabs>
          <w:tab w:val="left" w:pos="25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Ослабьте </w:t>
      </w:r>
      <w:r w:rsidR="007227CA">
        <w:rPr>
          <w:rFonts w:ascii="Times New Roman" w:hAnsi="Times New Roman" w:cs="Times New Roman"/>
          <w:b/>
          <w:sz w:val="24"/>
          <w:szCs w:val="24"/>
        </w:rPr>
        <w:t>зажимные винты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8 и 11</w:t>
      </w:r>
      <w:r w:rsidRPr="008D0FA8">
        <w:rPr>
          <w:rFonts w:ascii="Times New Roman" w:hAnsi="Times New Roman" w:cs="Times New Roman"/>
          <w:b/>
          <w:sz w:val="24"/>
          <w:szCs w:val="24"/>
        </w:rPr>
        <w:t xml:space="preserve"> во время конусной резки.</w:t>
      </w:r>
    </w:p>
    <w:p w:rsidR="00F2266D" w:rsidRDefault="001670F9" w:rsidP="00F2266D">
      <w:pPr>
        <w:tabs>
          <w:tab w:val="left" w:pos="25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Проволочный барабан </w:t>
      </w:r>
      <w:r w:rsidR="00F2266D">
        <w:rPr>
          <w:rFonts w:ascii="Times New Roman" w:hAnsi="Times New Roman" w:cs="Times New Roman"/>
          <w:sz w:val="24"/>
          <w:szCs w:val="24"/>
        </w:rPr>
        <w:t>2. Механизм растяжения проволоки  3. Проволочны</w:t>
      </w:r>
      <w:r w:rsidR="007227CA">
        <w:rPr>
          <w:rFonts w:ascii="Times New Roman" w:hAnsi="Times New Roman" w:cs="Times New Roman"/>
          <w:sz w:val="24"/>
          <w:szCs w:val="24"/>
        </w:rPr>
        <w:t>й электрод  4.Расширительное звено</w:t>
      </w:r>
      <w:r w:rsidR="00F2266D">
        <w:rPr>
          <w:rFonts w:ascii="Times New Roman" w:hAnsi="Times New Roman" w:cs="Times New Roman"/>
          <w:sz w:val="24"/>
          <w:szCs w:val="24"/>
        </w:rPr>
        <w:t xml:space="preserve">  5. </w:t>
      </w:r>
      <w:r w:rsidR="007227CA">
        <w:rPr>
          <w:rFonts w:ascii="Times New Roman" w:hAnsi="Times New Roman" w:cs="Times New Roman"/>
          <w:sz w:val="24"/>
          <w:szCs w:val="24"/>
        </w:rPr>
        <w:t>Конусная головка  6.10</w:t>
      </w:r>
      <w:r w:rsidR="00F2266D" w:rsidRPr="008D0FA8">
        <w:rPr>
          <w:rFonts w:ascii="Times New Roman" w:hAnsi="Times New Roman" w:cs="Times New Roman"/>
          <w:sz w:val="24"/>
          <w:szCs w:val="24"/>
        </w:rPr>
        <w:t xml:space="preserve">. </w:t>
      </w:r>
      <w:r w:rsidR="00F2266D">
        <w:rPr>
          <w:rFonts w:ascii="Times New Roman" w:hAnsi="Times New Roman" w:cs="Times New Roman"/>
          <w:sz w:val="24"/>
          <w:szCs w:val="24"/>
        </w:rPr>
        <w:t xml:space="preserve">Проводящие блоки 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</w:t>
      </w:r>
      <w:r>
        <w:rPr>
          <w:rFonts w:ascii="Times New Roman" w:hAnsi="Times New Roman" w:cs="Times New Roman"/>
          <w:sz w:val="24"/>
          <w:szCs w:val="24"/>
          <w:lang w:val="en-US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направляющий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диск</w:t>
      </w:r>
      <w:proofErr w:type="spellEnd"/>
      <w:r w:rsidR="00F2266D">
        <w:rPr>
          <w:rFonts w:ascii="Times New Roman" w:hAnsi="Times New Roman" w:cs="Times New Roman"/>
          <w:sz w:val="24"/>
          <w:szCs w:val="24"/>
        </w:rPr>
        <w:t xml:space="preserve">  8. </w:t>
      </w:r>
      <w:r w:rsidR="007227CA">
        <w:rPr>
          <w:rFonts w:ascii="Times New Roman" w:hAnsi="Times New Roman" w:cs="Times New Roman"/>
          <w:sz w:val="24"/>
          <w:szCs w:val="24"/>
        </w:rPr>
        <w:t>11. Зажимные винты</w:t>
      </w:r>
      <w:r w:rsidR="00F2266D">
        <w:rPr>
          <w:rFonts w:ascii="Times New Roman" w:hAnsi="Times New Roman" w:cs="Times New Roman"/>
          <w:sz w:val="24"/>
          <w:szCs w:val="24"/>
        </w:rPr>
        <w:t xml:space="preserve">  </w:t>
      </w:r>
      <w:r w:rsidR="007227C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Нижний</w:t>
      </w:r>
      <w:r w:rsidRPr="001670F9">
        <w:rPr>
          <w:rFonts w:ascii="Times New Roman" w:hAnsi="Times New Roman" w:cs="Times New Roman"/>
          <w:sz w:val="24"/>
          <w:szCs w:val="24"/>
        </w:rPr>
        <w:t xml:space="preserve"> направляющий диск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7CA">
        <w:rPr>
          <w:rFonts w:ascii="Times New Roman" w:hAnsi="Times New Roman" w:cs="Times New Roman"/>
          <w:sz w:val="24"/>
          <w:szCs w:val="24"/>
        </w:rPr>
        <w:t xml:space="preserve">12. </w:t>
      </w:r>
      <w:r w:rsidR="007227CA" w:rsidRPr="007227CA">
        <w:rPr>
          <w:rFonts w:ascii="Times New Roman" w:hAnsi="Times New Roman" w:cs="Times New Roman"/>
          <w:sz w:val="24"/>
          <w:szCs w:val="24"/>
        </w:rPr>
        <w:t>Пер</w:t>
      </w:r>
      <w:r w:rsidR="007227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ходный направляющий диск</w:t>
      </w:r>
      <w:r w:rsidR="007227CA">
        <w:rPr>
          <w:rFonts w:ascii="Times New Roman" w:hAnsi="Times New Roman" w:cs="Times New Roman"/>
          <w:sz w:val="24"/>
          <w:szCs w:val="24"/>
        </w:rPr>
        <w:t xml:space="preserve">  13</w:t>
      </w:r>
      <w:r w:rsidR="00F2266D" w:rsidRPr="00F2266D">
        <w:rPr>
          <w:rFonts w:ascii="Times New Roman" w:hAnsi="Times New Roman" w:cs="Times New Roman"/>
          <w:sz w:val="24"/>
          <w:szCs w:val="24"/>
        </w:rPr>
        <w:t>. Ниж</w:t>
      </w:r>
      <w:r>
        <w:rPr>
          <w:rFonts w:ascii="Times New Roman" w:hAnsi="Times New Roman" w:cs="Times New Roman"/>
          <w:sz w:val="24"/>
          <w:szCs w:val="24"/>
        </w:rPr>
        <w:t>ний диск</w:t>
      </w:r>
      <w:r w:rsidR="00F2266D" w:rsidRPr="00F2266D">
        <w:rPr>
          <w:rFonts w:ascii="Times New Roman" w:hAnsi="Times New Roman" w:cs="Times New Roman"/>
          <w:sz w:val="24"/>
          <w:szCs w:val="24"/>
        </w:rPr>
        <w:t xml:space="preserve"> выпуска проволоки</w:t>
      </w:r>
    </w:p>
    <w:p w:rsidR="007227CA" w:rsidRPr="00F2266D" w:rsidRDefault="007227CA" w:rsidP="0087455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7CA">
        <w:rPr>
          <w:rFonts w:ascii="Times New Roman" w:hAnsi="Times New Roman" w:cs="Times New Roman"/>
          <w:b/>
          <w:sz w:val="24"/>
          <w:szCs w:val="24"/>
        </w:rPr>
        <w:t>Схема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6D">
        <w:rPr>
          <w:rFonts w:ascii="Times New Roman" w:hAnsi="Times New Roman" w:cs="Times New Roman"/>
          <w:b/>
          <w:sz w:val="24"/>
          <w:szCs w:val="24"/>
        </w:rPr>
        <w:t>Привод протяжки для резки конусных поверхностей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F2266D">
        <w:rPr>
          <w:rFonts w:ascii="Times New Roman" w:hAnsi="Times New Roman" w:cs="Times New Roman"/>
          <w:b/>
          <w:sz w:val="24"/>
          <w:szCs w:val="24"/>
        </w:rPr>
        <w:t>0˚)</w:t>
      </w:r>
    </w:p>
    <w:p w:rsidR="007227CA" w:rsidRDefault="007227CA" w:rsidP="007227CA">
      <w:pPr>
        <w:tabs>
          <w:tab w:val="left" w:pos="25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66D" w:rsidRPr="00F2266D" w:rsidRDefault="00F2266D" w:rsidP="00F2266D">
      <w:pPr>
        <w:tabs>
          <w:tab w:val="left" w:pos="25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2266D" w:rsidRPr="00F2266D" w:rsidSect="00874550">
      <w:pgSz w:w="11906" w:h="16838"/>
      <w:pgMar w:top="794" w:right="45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5ED"/>
    <w:multiLevelType w:val="hybridMultilevel"/>
    <w:tmpl w:val="2DE8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564E"/>
    <w:multiLevelType w:val="multilevel"/>
    <w:tmpl w:val="50425A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346389"/>
    <w:multiLevelType w:val="multilevel"/>
    <w:tmpl w:val="BE9C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4022E"/>
    <w:multiLevelType w:val="multilevel"/>
    <w:tmpl w:val="AB86A3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E2AC9"/>
    <w:multiLevelType w:val="hybridMultilevel"/>
    <w:tmpl w:val="573E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A3F"/>
    <w:multiLevelType w:val="hybridMultilevel"/>
    <w:tmpl w:val="573E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2B4E"/>
    <w:multiLevelType w:val="hybridMultilevel"/>
    <w:tmpl w:val="B924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91A90"/>
    <w:multiLevelType w:val="hybridMultilevel"/>
    <w:tmpl w:val="FFD0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14931"/>
    <w:multiLevelType w:val="hybridMultilevel"/>
    <w:tmpl w:val="FC8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79A1"/>
    <w:multiLevelType w:val="hybridMultilevel"/>
    <w:tmpl w:val="70FC03BA"/>
    <w:lvl w:ilvl="0" w:tplc="32961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8620F"/>
    <w:multiLevelType w:val="hybridMultilevel"/>
    <w:tmpl w:val="DF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E3166"/>
    <w:multiLevelType w:val="hybridMultilevel"/>
    <w:tmpl w:val="B49EA058"/>
    <w:lvl w:ilvl="0" w:tplc="DA94F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E50A0"/>
    <w:multiLevelType w:val="hybridMultilevel"/>
    <w:tmpl w:val="E22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73A3"/>
    <w:rsid w:val="00012D17"/>
    <w:rsid w:val="00052556"/>
    <w:rsid w:val="000535C9"/>
    <w:rsid w:val="00055F39"/>
    <w:rsid w:val="00065980"/>
    <w:rsid w:val="0009131C"/>
    <w:rsid w:val="000A11A5"/>
    <w:rsid w:val="000B1B85"/>
    <w:rsid w:val="000D0BA0"/>
    <w:rsid w:val="000E7A3D"/>
    <w:rsid w:val="000F4853"/>
    <w:rsid w:val="000F4A72"/>
    <w:rsid w:val="00113ECD"/>
    <w:rsid w:val="00135BED"/>
    <w:rsid w:val="00147CBB"/>
    <w:rsid w:val="00150EA7"/>
    <w:rsid w:val="0016432A"/>
    <w:rsid w:val="001670F9"/>
    <w:rsid w:val="001A5C9E"/>
    <w:rsid w:val="001B01D1"/>
    <w:rsid w:val="001C3A8B"/>
    <w:rsid w:val="001E0CAA"/>
    <w:rsid w:val="002073B2"/>
    <w:rsid w:val="00241435"/>
    <w:rsid w:val="00244753"/>
    <w:rsid w:val="00262D27"/>
    <w:rsid w:val="002663D7"/>
    <w:rsid w:val="00272862"/>
    <w:rsid w:val="00280DFF"/>
    <w:rsid w:val="00281354"/>
    <w:rsid w:val="00285D41"/>
    <w:rsid w:val="002954A9"/>
    <w:rsid w:val="002E3540"/>
    <w:rsid w:val="002F6EAC"/>
    <w:rsid w:val="00306C73"/>
    <w:rsid w:val="00306D8C"/>
    <w:rsid w:val="003106D2"/>
    <w:rsid w:val="0031148B"/>
    <w:rsid w:val="0031647E"/>
    <w:rsid w:val="00324B20"/>
    <w:rsid w:val="003401D2"/>
    <w:rsid w:val="0034566B"/>
    <w:rsid w:val="0034651B"/>
    <w:rsid w:val="00351CB1"/>
    <w:rsid w:val="00362C27"/>
    <w:rsid w:val="0036519F"/>
    <w:rsid w:val="00365D01"/>
    <w:rsid w:val="00377402"/>
    <w:rsid w:val="00394CEB"/>
    <w:rsid w:val="003A479C"/>
    <w:rsid w:val="003D76DF"/>
    <w:rsid w:val="00402109"/>
    <w:rsid w:val="00403385"/>
    <w:rsid w:val="00412257"/>
    <w:rsid w:val="00432A65"/>
    <w:rsid w:val="00457BE5"/>
    <w:rsid w:val="0047696C"/>
    <w:rsid w:val="004830B8"/>
    <w:rsid w:val="00490FBD"/>
    <w:rsid w:val="004945D6"/>
    <w:rsid w:val="004A128A"/>
    <w:rsid w:val="004C2CE4"/>
    <w:rsid w:val="004C3B39"/>
    <w:rsid w:val="004C3E6C"/>
    <w:rsid w:val="004C4190"/>
    <w:rsid w:val="004D4C00"/>
    <w:rsid w:val="004D61D2"/>
    <w:rsid w:val="004E081A"/>
    <w:rsid w:val="00502620"/>
    <w:rsid w:val="005B2F57"/>
    <w:rsid w:val="005C082B"/>
    <w:rsid w:val="005D2DF5"/>
    <w:rsid w:val="005E181B"/>
    <w:rsid w:val="005F5A48"/>
    <w:rsid w:val="00607AE2"/>
    <w:rsid w:val="00625403"/>
    <w:rsid w:val="0063658E"/>
    <w:rsid w:val="00637305"/>
    <w:rsid w:val="00663E89"/>
    <w:rsid w:val="006A3135"/>
    <w:rsid w:val="006C1A44"/>
    <w:rsid w:val="006F2624"/>
    <w:rsid w:val="00707D72"/>
    <w:rsid w:val="007227CA"/>
    <w:rsid w:val="0072410F"/>
    <w:rsid w:val="0072521B"/>
    <w:rsid w:val="00740476"/>
    <w:rsid w:val="00746164"/>
    <w:rsid w:val="00751967"/>
    <w:rsid w:val="007633B1"/>
    <w:rsid w:val="007714A7"/>
    <w:rsid w:val="0078080D"/>
    <w:rsid w:val="00781739"/>
    <w:rsid w:val="00795654"/>
    <w:rsid w:val="007B69A4"/>
    <w:rsid w:val="007D60AC"/>
    <w:rsid w:val="007D65FC"/>
    <w:rsid w:val="007E4863"/>
    <w:rsid w:val="008057C0"/>
    <w:rsid w:val="00811644"/>
    <w:rsid w:val="00822DAD"/>
    <w:rsid w:val="008605AC"/>
    <w:rsid w:val="00862B04"/>
    <w:rsid w:val="00874550"/>
    <w:rsid w:val="008839B2"/>
    <w:rsid w:val="00887CA9"/>
    <w:rsid w:val="008B17FE"/>
    <w:rsid w:val="008B52C9"/>
    <w:rsid w:val="008D0F9D"/>
    <w:rsid w:val="008D0FA8"/>
    <w:rsid w:val="008D1CF6"/>
    <w:rsid w:val="008D5E83"/>
    <w:rsid w:val="008F73A3"/>
    <w:rsid w:val="00904C45"/>
    <w:rsid w:val="0094492F"/>
    <w:rsid w:val="00944AD6"/>
    <w:rsid w:val="00957FDB"/>
    <w:rsid w:val="009762A5"/>
    <w:rsid w:val="009F31B9"/>
    <w:rsid w:val="00A10641"/>
    <w:rsid w:val="00A27380"/>
    <w:rsid w:val="00A359B9"/>
    <w:rsid w:val="00A36D8E"/>
    <w:rsid w:val="00A424A5"/>
    <w:rsid w:val="00A431F0"/>
    <w:rsid w:val="00A8663E"/>
    <w:rsid w:val="00A91048"/>
    <w:rsid w:val="00AF01E8"/>
    <w:rsid w:val="00AF1874"/>
    <w:rsid w:val="00B02C70"/>
    <w:rsid w:val="00B05A3A"/>
    <w:rsid w:val="00B14736"/>
    <w:rsid w:val="00B23B86"/>
    <w:rsid w:val="00B309A9"/>
    <w:rsid w:val="00B37687"/>
    <w:rsid w:val="00B734FB"/>
    <w:rsid w:val="00B766B9"/>
    <w:rsid w:val="00BA0E46"/>
    <w:rsid w:val="00BA3ECC"/>
    <w:rsid w:val="00BA48F8"/>
    <w:rsid w:val="00BA64FD"/>
    <w:rsid w:val="00C12492"/>
    <w:rsid w:val="00C23C52"/>
    <w:rsid w:val="00C26B54"/>
    <w:rsid w:val="00C551C2"/>
    <w:rsid w:val="00C619FD"/>
    <w:rsid w:val="00C67945"/>
    <w:rsid w:val="00C67B8E"/>
    <w:rsid w:val="00CD069E"/>
    <w:rsid w:val="00D06F83"/>
    <w:rsid w:val="00D26871"/>
    <w:rsid w:val="00D33E45"/>
    <w:rsid w:val="00D375F9"/>
    <w:rsid w:val="00D74D5C"/>
    <w:rsid w:val="00D80840"/>
    <w:rsid w:val="00D951F6"/>
    <w:rsid w:val="00DB24EB"/>
    <w:rsid w:val="00DC3480"/>
    <w:rsid w:val="00DD0EC2"/>
    <w:rsid w:val="00DD7CF6"/>
    <w:rsid w:val="00DE06BB"/>
    <w:rsid w:val="00E122AF"/>
    <w:rsid w:val="00E314B4"/>
    <w:rsid w:val="00E65BCF"/>
    <w:rsid w:val="00E6646D"/>
    <w:rsid w:val="00E77438"/>
    <w:rsid w:val="00E83607"/>
    <w:rsid w:val="00E8610D"/>
    <w:rsid w:val="00EB5AF2"/>
    <w:rsid w:val="00EB6A8C"/>
    <w:rsid w:val="00EC2B9A"/>
    <w:rsid w:val="00EE272C"/>
    <w:rsid w:val="00EE2E97"/>
    <w:rsid w:val="00EF1EA4"/>
    <w:rsid w:val="00EF45E0"/>
    <w:rsid w:val="00F1595E"/>
    <w:rsid w:val="00F2266D"/>
    <w:rsid w:val="00F34C87"/>
    <w:rsid w:val="00F34DFB"/>
    <w:rsid w:val="00F53311"/>
    <w:rsid w:val="00F63ED1"/>
    <w:rsid w:val="00FA1BF6"/>
    <w:rsid w:val="00FA7EE9"/>
    <w:rsid w:val="00FB44DF"/>
    <w:rsid w:val="00FC1F70"/>
    <w:rsid w:val="00FC60AB"/>
    <w:rsid w:val="00FE1462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10F"/>
    <w:pPr>
      <w:ind w:left="720"/>
      <w:contextualSpacing/>
    </w:pPr>
  </w:style>
  <w:style w:type="table" w:styleId="a6">
    <w:name w:val="Table Grid"/>
    <w:basedOn w:val="a1"/>
    <w:uiPriority w:val="59"/>
    <w:rsid w:val="00A42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E27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272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272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27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272C"/>
    <w:rPr>
      <w:b/>
      <w:bCs/>
    </w:rPr>
  </w:style>
  <w:style w:type="paragraph" w:styleId="ac">
    <w:name w:val="Revision"/>
    <w:hidden/>
    <w:uiPriority w:val="99"/>
    <w:semiHidden/>
    <w:rsid w:val="00822DAD"/>
    <w:pPr>
      <w:spacing w:after="0" w:line="240" w:lineRule="auto"/>
    </w:pPr>
  </w:style>
  <w:style w:type="character" w:customStyle="1" w:styleId="ad">
    <w:name w:val="Основной текст_"/>
    <w:basedOn w:val="a0"/>
    <w:link w:val="3"/>
    <w:rsid w:val="00280D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rialNarrow11pt80">
    <w:name w:val="Основной текст + Arial Narrow;11 pt;Полужирный;Масштаб 80%"/>
    <w:basedOn w:val="ad"/>
    <w:rsid w:val="00280DFF"/>
    <w:rPr>
      <w:rFonts w:ascii="Arial Narrow" w:eastAsia="Arial Narrow" w:hAnsi="Arial Narrow" w:cs="Arial Narrow"/>
      <w:b/>
      <w:bCs/>
      <w:color w:val="000000"/>
      <w:spacing w:val="0"/>
      <w:w w:val="80"/>
      <w:position w:val="0"/>
      <w:sz w:val="22"/>
      <w:szCs w:val="22"/>
      <w:lang w:val="en-US" w:eastAsia="en-US" w:bidi="en-US"/>
    </w:rPr>
  </w:style>
  <w:style w:type="character" w:customStyle="1" w:styleId="ArialNarrow75pt">
    <w:name w:val="Основной текст + Arial Narrow;7;5 pt"/>
    <w:basedOn w:val="ad"/>
    <w:rsid w:val="00280DFF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3">
    <w:name w:val="Основной текст3"/>
    <w:basedOn w:val="a"/>
    <w:link w:val="ad"/>
    <w:rsid w:val="00280DFF"/>
    <w:pPr>
      <w:widowControl w:val="0"/>
      <w:shd w:val="clear" w:color="auto" w:fill="FFFFFF"/>
      <w:spacing w:after="0" w:line="312" w:lineRule="exact"/>
      <w:ind w:hanging="8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BCD4-0DBF-418E-9863-F9DD22C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21</Pages>
  <Words>4228</Words>
  <Characters>28164</Characters>
  <Application>Microsoft Office Word</Application>
  <DocSecurity>0</DocSecurity>
  <Lines>1083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116</cp:revision>
  <dcterms:created xsi:type="dcterms:W3CDTF">2017-04-02T19:21:00Z</dcterms:created>
  <dcterms:modified xsi:type="dcterms:W3CDTF">2017-04-12T22:17:00Z</dcterms:modified>
</cp:coreProperties>
</file>